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1C1E7B" w14:textId="77777777" w:rsidR="003B68A3" w:rsidRDefault="003B68A3" w:rsidP="003B68A3">
      <w:pPr>
        <w:spacing w:line="360" w:lineRule="auto"/>
        <w:jc w:val="center"/>
        <w:rPr>
          <w:rFonts w:ascii="Calibri Light" w:hAnsi="Calibri Light" w:cs="Calibri Light"/>
          <w:b/>
          <w:bCs/>
        </w:rPr>
      </w:pPr>
    </w:p>
    <w:p w14:paraId="71D31E8D" w14:textId="5FDA684F" w:rsidR="00361ACA" w:rsidRPr="00D24F70" w:rsidRDefault="00361ACA" w:rsidP="003B68A3">
      <w:pPr>
        <w:spacing w:line="360" w:lineRule="auto"/>
        <w:jc w:val="center"/>
        <w:rPr>
          <w:rFonts w:ascii="Calibri Light" w:hAnsi="Calibri Light" w:cs="Calibri Light"/>
          <w:b/>
          <w:bCs/>
          <w:sz w:val="28"/>
          <w:szCs w:val="28"/>
        </w:rPr>
      </w:pPr>
      <w:r w:rsidRPr="62841C14">
        <w:rPr>
          <w:rFonts w:ascii="Calibri Light" w:hAnsi="Calibri Light" w:cs="Calibri Light"/>
          <w:b/>
          <w:bCs/>
          <w:sz w:val="28"/>
          <w:szCs w:val="28"/>
        </w:rPr>
        <w:t>Pro Carton Student Video Award 2025</w:t>
      </w:r>
      <w:r w:rsidR="00E0303C" w:rsidRPr="62841C14">
        <w:rPr>
          <w:rFonts w:ascii="Calibri Light" w:hAnsi="Calibri Light" w:cs="Calibri Light"/>
          <w:b/>
          <w:bCs/>
          <w:sz w:val="28"/>
          <w:szCs w:val="28"/>
        </w:rPr>
        <w:t xml:space="preserve"> honour</w:t>
      </w:r>
      <w:r w:rsidR="6BF1141B" w:rsidRPr="62841C14">
        <w:rPr>
          <w:rFonts w:ascii="Calibri Light" w:hAnsi="Calibri Light" w:cs="Calibri Light"/>
          <w:b/>
          <w:bCs/>
          <w:sz w:val="28"/>
          <w:szCs w:val="28"/>
        </w:rPr>
        <w:t>s</w:t>
      </w:r>
      <w:r w:rsidR="00E0303C" w:rsidRPr="62841C14">
        <w:rPr>
          <w:rFonts w:ascii="Calibri Light" w:hAnsi="Calibri Light" w:cs="Calibri Light"/>
          <w:b/>
          <w:bCs/>
          <w:sz w:val="28"/>
          <w:szCs w:val="28"/>
        </w:rPr>
        <w:t xml:space="preserve"> outstanding storytelling</w:t>
      </w:r>
    </w:p>
    <w:p w14:paraId="4B47FA76" w14:textId="172A3270" w:rsidR="00361ACA" w:rsidRPr="00E0303C" w:rsidRDefault="00DB2F83" w:rsidP="003B68A3">
      <w:pPr>
        <w:spacing w:line="360" w:lineRule="auto"/>
        <w:rPr>
          <w:rFonts w:ascii="Calibri Light" w:hAnsi="Calibri Light" w:cs="Calibri Light"/>
        </w:rPr>
      </w:pPr>
      <w:r>
        <w:rPr>
          <w:rFonts w:ascii="Calibri Light" w:hAnsi="Calibri Light" w:cs="Calibri Light"/>
          <w:b/>
          <w:bCs/>
        </w:rPr>
        <w:t>19 SEPTMEBER 2025, ISTANBUL</w:t>
      </w:r>
      <w:r w:rsidR="00361ACA" w:rsidRPr="00E0303C">
        <w:rPr>
          <w:rFonts w:ascii="Calibri Light" w:hAnsi="Calibri Light" w:cs="Calibri Light"/>
        </w:rPr>
        <w:t xml:space="preserve">: The winners of the Pro Carton Student Video Award 2025 (PCSVA), which celebrates the most creative and impactful short films on the benefits of cartonboard, were unveiled on </w:t>
      </w:r>
      <w:r>
        <w:rPr>
          <w:rFonts w:ascii="Calibri Light" w:hAnsi="Calibri Light" w:cs="Calibri Light"/>
        </w:rPr>
        <w:t>18</w:t>
      </w:r>
      <w:r w:rsidR="002E2500">
        <w:rPr>
          <w:rFonts w:ascii="Calibri Light" w:hAnsi="Calibri Light" w:cs="Calibri Light"/>
        </w:rPr>
        <w:t xml:space="preserve"> September</w:t>
      </w:r>
      <w:r w:rsidR="00361ACA" w:rsidRPr="00E0303C">
        <w:rPr>
          <w:rFonts w:ascii="Calibri Light" w:hAnsi="Calibri Light" w:cs="Calibri Light"/>
        </w:rPr>
        <w:t xml:space="preserve"> 2025 during the Awards Gala, held this year in Istanbul, </w:t>
      </w:r>
      <w:r>
        <w:rPr>
          <w:rFonts w:ascii="Calibri Light" w:hAnsi="Calibri Light" w:cs="Calibri Light"/>
        </w:rPr>
        <w:t>Türkiye</w:t>
      </w:r>
      <w:r w:rsidR="00361ACA" w:rsidRPr="00E0303C">
        <w:rPr>
          <w:rFonts w:ascii="Calibri Light" w:hAnsi="Calibri Light" w:cs="Calibri Light"/>
        </w:rPr>
        <w:t>.</w:t>
      </w:r>
    </w:p>
    <w:p w14:paraId="236068CB" w14:textId="41C9F3D7" w:rsidR="00361ACA" w:rsidRPr="00E0303C" w:rsidRDefault="0A77403A" w:rsidP="003B68A3">
      <w:pPr>
        <w:spacing w:line="360" w:lineRule="auto"/>
        <w:rPr>
          <w:rFonts w:ascii="Calibri Light" w:hAnsi="Calibri Light" w:cs="Calibri Light"/>
        </w:rPr>
      </w:pPr>
      <w:r w:rsidRPr="0A77403A">
        <w:rPr>
          <w:rFonts w:ascii="Calibri Light" w:hAnsi="Calibri Light" w:cs="Calibri Light"/>
        </w:rPr>
        <w:t xml:space="preserve">Now in its sixth year, the PCSVA continues to grow in scope and ambition, welcoming entries from across Europe and drawing on a wide range of filmmaking techniques and storytelling styles. This year’s submissions impressed judges Bady Minck (Award-Winning Film Producer), Simon Bolton (Head Judge &amp; Advertising Consultant), </w:t>
      </w:r>
      <w:r w:rsidR="00780C4F">
        <w:rPr>
          <w:rFonts w:ascii="Calibri Light" w:hAnsi="Calibri Light" w:cs="Calibri Light"/>
        </w:rPr>
        <w:t xml:space="preserve">Suhan </w:t>
      </w:r>
      <w:proofErr w:type="spellStart"/>
      <w:r w:rsidR="00780C4F">
        <w:rPr>
          <w:rFonts w:ascii="Calibri Light" w:hAnsi="Calibri Light" w:cs="Calibri Light"/>
        </w:rPr>
        <w:t>Gurer</w:t>
      </w:r>
      <w:proofErr w:type="spellEnd"/>
      <w:r w:rsidR="00780C4F">
        <w:rPr>
          <w:rFonts w:ascii="Calibri Light" w:hAnsi="Calibri Light" w:cs="Calibri Light"/>
        </w:rPr>
        <w:t xml:space="preserve"> (PCSVA sponsor </w:t>
      </w:r>
      <w:proofErr w:type="spellStart"/>
      <w:r w:rsidR="00780C4F">
        <w:rPr>
          <w:rFonts w:ascii="Calibri Light" w:hAnsi="Calibri Light" w:cs="Calibri Light"/>
        </w:rPr>
        <w:t>Metpack</w:t>
      </w:r>
      <w:proofErr w:type="spellEnd"/>
      <w:r w:rsidR="00780C4F">
        <w:rPr>
          <w:rFonts w:ascii="Calibri Light" w:hAnsi="Calibri Light" w:cs="Calibri Light"/>
        </w:rPr>
        <w:t xml:space="preserve">) </w:t>
      </w:r>
      <w:r w:rsidRPr="0A77403A">
        <w:rPr>
          <w:rFonts w:ascii="Calibri Light" w:hAnsi="Calibri Light" w:cs="Calibri Light"/>
        </w:rPr>
        <w:t>and Winfried Muehling (Pro Carton) with their emotional depth, environmental focus and inventive use of cartonboard as a central storytelling element.</w:t>
      </w:r>
    </w:p>
    <w:p w14:paraId="4DBB58D7" w14:textId="314120CA" w:rsidR="00361ACA" w:rsidRPr="00E0303C" w:rsidRDefault="002E2500" w:rsidP="003B68A3">
      <w:pPr>
        <w:spacing w:line="360" w:lineRule="auto"/>
        <w:rPr>
          <w:rFonts w:ascii="Calibri Light" w:hAnsi="Calibri Light" w:cs="Calibri Light"/>
        </w:rPr>
      </w:pPr>
      <w:r w:rsidRPr="62841C14">
        <w:rPr>
          <w:rFonts w:ascii="Calibri Light" w:hAnsi="Calibri Light" w:cs="Calibri Light"/>
        </w:rPr>
        <w:t xml:space="preserve">This year’s </w:t>
      </w:r>
      <w:r w:rsidR="002D60D7" w:rsidRPr="62841C14">
        <w:rPr>
          <w:rFonts w:ascii="Calibri Light" w:hAnsi="Calibri Light" w:cs="Calibri Light"/>
          <w:b/>
          <w:bCs/>
        </w:rPr>
        <w:t>PCSVA W</w:t>
      </w:r>
      <w:r w:rsidRPr="62841C14">
        <w:rPr>
          <w:rFonts w:ascii="Calibri Light" w:hAnsi="Calibri Light" w:cs="Calibri Light"/>
          <w:b/>
          <w:bCs/>
        </w:rPr>
        <w:t>inner</w:t>
      </w:r>
      <w:r w:rsidRPr="62841C14">
        <w:rPr>
          <w:rFonts w:ascii="Calibri Light" w:hAnsi="Calibri Light" w:cs="Calibri Light"/>
        </w:rPr>
        <w:t xml:space="preserve"> is</w:t>
      </w:r>
      <w:r w:rsidR="00361ACA" w:rsidRPr="62841C14">
        <w:rPr>
          <w:rFonts w:ascii="Calibri Light" w:hAnsi="Calibri Light" w:cs="Calibri Light"/>
        </w:rPr>
        <w:t xml:space="preserve"> </w:t>
      </w:r>
      <w:r w:rsidR="00E0303C" w:rsidRPr="62841C14">
        <w:rPr>
          <w:rFonts w:ascii="Calibri Light" w:hAnsi="Calibri Light" w:cs="Calibri Light"/>
        </w:rPr>
        <w:t>‘</w:t>
      </w:r>
      <w:r w:rsidR="00361ACA" w:rsidRPr="62841C14">
        <w:rPr>
          <w:rFonts w:ascii="Calibri Light" w:hAnsi="Calibri Light" w:cs="Calibri Light"/>
          <w:b/>
          <w:bCs/>
          <w:i/>
          <w:iCs/>
        </w:rPr>
        <w:t>Recycled Romance</w:t>
      </w:r>
      <w:r w:rsidR="00E0303C" w:rsidRPr="62841C14">
        <w:rPr>
          <w:rFonts w:ascii="Calibri Light" w:hAnsi="Calibri Light" w:cs="Calibri Light"/>
          <w:b/>
          <w:bCs/>
          <w:i/>
          <w:iCs/>
        </w:rPr>
        <w:t>’</w:t>
      </w:r>
      <w:r w:rsidR="00E0303C" w:rsidRPr="62841C14">
        <w:rPr>
          <w:rFonts w:ascii="Calibri Light" w:hAnsi="Calibri Light" w:cs="Calibri Light"/>
          <w:i/>
          <w:iCs/>
        </w:rPr>
        <w:t xml:space="preserve">, </w:t>
      </w:r>
      <w:r w:rsidR="00E0303C" w:rsidRPr="62841C14">
        <w:rPr>
          <w:rFonts w:ascii="Calibri Light" w:hAnsi="Calibri Light" w:cs="Calibri Light"/>
        </w:rPr>
        <w:t>created by</w:t>
      </w:r>
      <w:r w:rsidR="00E0303C" w:rsidRPr="62841C14">
        <w:rPr>
          <w:rFonts w:ascii="Calibri Light" w:hAnsi="Calibri Light" w:cs="Calibri Light"/>
          <w:i/>
          <w:iCs/>
        </w:rPr>
        <w:t xml:space="preserve"> </w:t>
      </w:r>
      <w:r w:rsidR="00E0303C" w:rsidRPr="62841C14">
        <w:rPr>
          <w:rFonts w:ascii="Calibri Light" w:hAnsi="Calibri Light" w:cs="Calibri Light"/>
        </w:rPr>
        <w:t>Marlene Staak, Leyla Coburger</w:t>
      </w:r>
      <w:r w:rsidR="00EF2C90" w:rsidRPr="62841C14">
        <w:rPr>
          <w:rFonts w:ascii="Calibri Light" w:hAnsi="Calibri Light" w:cs="Calibri Light"/>
        </w:rPr>
        <w:t>,</w:t>
      </w:r>
      <w:r w:rsidR="00E0303C" w:rsidRPr="62841C14">
        <w:rPr>
          <w:rFonts w:ascii="Calibri Light" w:hAnsi="Calibri Light" w:cs="Calibri Light"/>
        </w:rPr>
        <w:t xml:space="preserve"> and Josephine Gosta Gerke from </w:t>
      </w:r>
      <w:r w:rsidR="002D60D7" w:rsidRPr="62841C14">
        <w:rPr>
          <w:rFonts w:ascii="Calibri Light" w:hAnsi="Calibri Light" w:cs="Calibri Light"/>
        </w:rPr>
        <w:t>SRH University of Applied Sciences Berlin</w:t>
      </w:r>
      <w:r w:rsidR="277DDB75" w:rsidRPr="62841C14">
        <w:rPr>
          <w:rFonts w:ascii="Calibri Light" w:hAnsi="Calibri Light" w:cs="Calibri Light"/>
        </w:rPr>
        <w:t xml:space="preserve">. The video </w:t>
      </w:r>
      <w:r w:rsidR="00361ACA" w:rsidRPr="62841C14">
        <w:rPr>
          <w:rFonts w:ascii="Calibri Light" w:hAnsi="Calibri Light" w:cs="Calibri Light"/>
        </w:rPr>
        <w:t xml:space="preserve">tells the tale of two characters who communicate solely through </w:t>
      </w:r>
      <w:r w:rsidR="007E49EE">
        <w:rPr>
          <w:rFonts w:ascii="Calibri Light" w:hAnsi="Calibri Light" w:cs="Calibri Light"/>
        </w:rPr>
        <w:t>cartonboard</w:t>
      </w:r>
      <w:r w:rsidR="00361ACA" w:rsidRPr="62841C14">
        <w:rPr>
          <w:rFonts w:ascii="Calibri Light" w:hAnsi="Calibri Light" w:cs="Calibri Light"/>
        </w:rPr>
        <w:t>. Wit</w:t>
      </w:r>
      <w:r w:rsidRPr="62841C14">
        <w:rPr>
          <w:rFonts w:ascii="Calibri Light" w:hAnsi="Calibri Light" w:cs="Calibri Light"/>
        </w:rPr>
        <w:t>h</w:t>
      </w:r>
      <w:r w:rsidR="00361ACA" w:rsidRPr="62841C14">
        <w:rPr>
          <w:rFonts w:ascii="Calibri Light" w:hAnsi="Calibri Light" w:cs="Calibri Light"/>
        </w:rPr>
        <w:t xml:space="preserve"> messages</w:t>
      </w:r>
      <w:r w:rsidRPr="62841C14">
        <w:rPr>
          <w:rFonts w:ascii="Calibri Light" w:hAnsi="Calibri Light" w:cs="Calibri Light"/>
        </w:rPr>
        <w:t xml:space="preserve"> handwritten on cartonboard signs</w:t>
      </w:r>
      <w:r w:rsidR="00361ACA" w:rsidRPr="62841C14">
        <w:rPr>
          <w:rFonts w:ascii="Calibri Light" w:hAnsi="Calibri Light" w:cs="Calibri Light"/>
        </w:rPr>
        <w:t>, the film explores connection, sustainability and creativity without a single spoken line.</w:t>
      </w:r>
    </w:p>
    <w:p w14:paraId="274BFD0F" w14:textId="366BD895" w:rsidR="00361ACA" w:rsidRPr="00E0303C" w:rsidRDefault="00361ACA" w:rsidP="003B68A3">
      <w:pPr>
        <w:spacing w:line="360" w:lineRule="auto"/>
        <w:rPr>
          <w:rFonts w:ascii="Calibri Light" w:hAnsi="Calibri Light" w:cs="Calibri Light"/>
        </w:rPr>
      </w:pPr>
      <w:r w:rsidRPr="62841C14">
        <w:rPr>
          <w:rFonts w:ascii="Calibri Light" w:hAnsi="Calibri Light" w:cs="Calibri Light"/>
        </w:rPr>
        <w:t>The creators were inspired by the idea that cartonboard is more than just packaging</w:t>
      </w:r>
      <w:r w:rsidR="3E1BE33B" w:rsidRPr="62841C14">
        <w:rPr>
          <w:rFonts w:ascii="Calibri Light" w:hAnsi="Calibri Light" w:cs="Calibri Light"/>
        </w:rPr>
        <w:t xml:space="preserve">, </w:t>
      </w:r>
      <w:r w:rsidRPr="62841C14">
        <w:rPr>
          <w:rFonts w:ascii="Calibri Light" w:hAnsi="Calibri Light" w:cs="Calibri Light"/>
        </w:rPr>
        <w:t xml:space="preserve">it’s a carrier of emotion and ideas. By centring </w:t>
      </w:r>
      <w:r w:rsidR="00795817" w:rsidRPr="62841C14">
        <w:rPr>
          <w:rFonts w:ascii="Calibri Light" w:hAnsi="Calibri Light" w:cs="Calibri Light"/>
        </w:rPr>
        <w:t>cartonboard</w:t>
      </w:r>
      <w:r w:rsidRPr="62841C14">
        <w:rPr>
          <w:rFonts w:ascii="Calibri Light" w:hAnsi="Calibri Light" w:cs="Calibri Light"/>
        </w:rPr>
        <w:t xml:space="preserve"> as the primary mode of communication, the film showcases the material’s potential to foster human connection and reflect deeper environmental values.</w:t>
      </w:r>
    </w:p>
    <w:p w14:paraId="708465D0" w14:textId="74E62C52" w:rsidR="007E747C" w:rsidRDefault="007E747C" w:rsidP="62841C14">
      <w:pPr>
        <w:spacing w:line="360" w:lineRule="auto"/>
        <w:jc w:val="center"/>
        <w:rPr>
          <w:rFonts w:ascii="Calibri Light" w:hAnsi="Calibri Light" w:cs="Calibri Light"/>
        </w:rPr>
      </w:pPr>
    </w:p>
    <w:p w14:paraId="13DED589" w14:textId="7F55D862" w:rsidR="00F37D57" w:rsidRPr="00F37D57" w:rsidRDefault="00F37D57" w:rsidP="62841C14">
      <w:pPr>
        <w:spacing w:line="360" w:lineRule="auto"/>
        <w:jc w:val="center"/>
        <w:rPr>
          <w:rFonts w:ascii="Calibri Light" w:hAnsi="Calibri Light" w:cs="Calibri Light"/>
        </w:rPr>
      </w:pPr>
      <w:r w:rsidRPr="00F37D57">
        <w:rPr>
          <w:rFonts w:ascii="Calibri Light" w:hAnsi="Calibri Light" w:cs="Calibri Light"/>
          <w:noProof/>
        </w:rPr>
        <w:lastRenderedPageBreak/>
        <w:drawing>
          <wp:inline distT="0" distB="0" distL="0" distR="0" wp14:anchorId="1B5B25B5" wp14:editId="4E6BA6C0">
            <wp:extent cx="3378200" cy="1851660"/>
            <wp:effectExtent l="0" t="0" r="0" b="0"/>
            <wp:docPr id="838703691" name="Picture 1" descr="A person holding a 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8703691" name="Picture 1" descr="A person holding a sign&#10;&#10;AI-generated content may be incorrect."/>
                    <pic:cNvPicPr/>
                  </pic:nvPicPr>
                  <pic:blipFill rotWithShape="1">
                    <a:blip r:embed="rId9"/>
                    <a:srcRect r="4635"/>
                    <a:stretch>
                      <a:fillRect/>
                    </a:stretch>
                  </pic:blipFill>
                  <pic:spPr bwMode="auto">
                    <a:xfrm>
                      <a:off x="0" y="0"/>
                      <a:ext cx="3402744" cy="1865113"/>
                    </a:xfrm>
                    <a:prstGeom prst="rect">
                      <a:avLst/>
                    </a:prstGeom>
                    <a:ln>
                      <a:noFill/>
                    </a:ln>
                    <a:extLst>
                      <a:ext uri="{53640926-AAD7-44D8-BBD7-CCE9431645EC}">
                        <a14:shadowObscured xmlns:a14="http://schemas.microsoft.com/office/drawing/2010/main"/>
                      </a:ext>
                    </a:extLst>
                  </pic:spPr>
                </pic:pic>
              </a:graphicData>
            </a:graphic>
          </wp:inline>
        </w:drawing>
      </w:r>
    </w:p>
    <w:p w14:paraId="64ED0552" w14:textId="2072D5E5" w:rsidR="009426E4" w:rsidRDefault="00E0303C" w:rsidP="62841C14">
      <w:pPr>
        <w:spacing w:line="360" w:lineRule="auto"/>
        <w:jc w:val="center"/>
        <w:rPr>
          <w:rFonts w:ascii="Calibri Light" w:hAnsi="Calibri Light" w:cs="Calibri Light"/>
          <w:i/>
          <w:iCs/>
        </w:rPr>
      </w:pPr>
      <w:r w:rsidRPr="62841C14">
        <w:rPr>
          <w:rFonts w:ascii="Calibri Light" w:hAnsi="Calibri Light" w:cs="Calibri Light"/>
          <w:i/>
          <w:iCs/>
        </w:rPr>
        <w:t xml:space="preserve">‘Recycled Romance,’ by Marlene Staak, Leyla Coburger, and Josephine Gosta Gerke - </w:t>
      </w:r>
      <w:r w:rsidR="002D60D7" w:rsidRPr="62841C14">
        <w:rPr>
          <w:rFonts w:ascii="Calibri Light" w:hAnsi="Calibri Light" w:cs="Calibri Light"/>
          <w:i/>
          <w:iCs/>
        </w:rPr>
        <w:t>SRH University of Applied Sciences Berlin</w:t>
      </w:r>
    </w:p>
    <w:p w14:paraId="755CFCD6" w14:textId="77777777" w:rsidR="000405CD" w:rsidRDefault="000405CD" w:rsidP="003B68A3">
      <w:pPr>
        <w:spacing w:line="360" w:lineRule="auto"/>
        <w:rPr>
          <w:rFonts w:ascii="Calibri Light" w:hAnsi="Calibri Light" w:cs="Calibri Light"/>
          <w:i/>
          <w:iCs/>
        </w:rPr>
      </w:pPr>
    </w:p>
    <w:p w14:paraId="3B756109" w14:textId="461E13FE" w:rsidR="002D60D7" w:rsidRDefault="0A77403A" w:rsidP="003B68A3">
      <w:pPr>
        <w:spacing w:line="360" w:lineRule="auto"/>
        <w:rPr>
          <w:rFonts w:ascii="Calibri Light" w:hAnsi="Calibri Light" w:cs="Calibri Light"/>
        </w:rPr>
      </w:pPr>
      <w:r w:rsidRPr="0A77403A">
        <w:rPr>
          <w:rFonts w:ascii="Calibri Light" w:hAnsi="Calibri Light" w:cs="Calibri Light"/>
        </w:rPr>
        <w:t>The Public Award was decided by an open vote over the summer months, giving everyone - from consumers to industry colleagues and academics a chance to have their say. This year, over 2,</w:t>
      </w:r>
      <w:r w:rsidR="00C25F17">
        <w:rPr>
          <w:rFonts w:ascii="Calibri Light" w:hAnsi="Calibri Light" w:cs="Calibri Light"/>
        </w:rPr>
        <w:t>700</w:t>
      </w:r>
      <w:r w:rsidRPr="0A77403A">
        <w:rPr>
          <w:rFonts w:ascii="Calibri Light" w:hAnsi="Calibri Light" w:cs="Calibri Light"/>
        </w:rPr>
        <w:t xml:space="preserve"> votes were cast, a 48% increase on the 2024 voting period.</w:t>
      </w:r>
    </w:p>
    <w:p w14:paraId="2ED5CF36" w14:textId="188736A4" w:rsidR="00D63488" w:rsidRDefault="0A77403A" w:rsidP="003B68A3">
      <w:pPr>
        <w:spacing w:line="360" w:lineRule="auto"/>
        <w:rPr>
          <w:rFonts w:ascii="Calibri Light" w:hAnsi="Calibri Light" w:cs="Calibri Light"/>
        </w:rPr>
      </w:pPr>
      <w:r w:rsidRPr="0EBEC599">
        <w:rPr>
          <w:rFonts w:ascii="Calibri Light" w:hAnsi="Calibri Light" w:cs="Calibri Light"/>
        </w:rPr>
        <w:t xml:space="preserve">This year’s </w:t>
      </w:r>
      <w:r w:rsidRPr="0EBEC599">
        <w:rPr>
          <w:rFonts w:ascii="Calibri Light" w:hAnsi="Calibri Light" w:cs="Calibri Light"/>
          <w:b/>
          <w:bCs/>
        </w:rPr>
        <w:t>Public Vote</w:t>
      </w:r>
      <w:r w:rsidRPr="0EBEC599">
        <w:rPr>
          <w:rFonts w:ascii="Calibri Light" w:hAnsi="Calibri Light" w:cs="Calibri Light"/>
        </w:rPr>
        <w:t xml:space="preserve"> winner is </w:t>
      </w:r>
      <w:r w:rsidRPr="0EBEC599">
        <w:rPr>
          <w:rFonts w:ascii="Calibri Light" w:hAnsi="Calibri Light" w:cs="Calibri Light"/>
          <w:b/>
          <w:bCs/>
          <w:i/>
          <w:iCs/>
        </w:rPr>
        <w:t>‘</w:t>
      </w:r>
      <w:proofErr w:type="spellStart"/>
      <w:r w:rsidRPr="0EBEC599">
        <w:rPr>
          <w:rFonts w:ascii="Calibri Light" w:hAnsi="Calibri Light" w:cs="Calibri Light"/>
          <w:b/>
          <w:bCs/>
          <w:i/>
          <w:iCs/>
        </w:rPr>
        <w:t>Fold’n’Hold</w:t>
      </w:r>
      <w:proofErr w:type="spellEnd"/>
      <w:r w:rsidRPr="0EBEC599">
        <w:rPr>
          <w:rFonts w:ascii="Calibri Light" w:hAnsi="Calibri Light" w:cs="Calibri Light"/>
          <w:b/>
          <w:bCs/>
          <w:i/>
          <w:iCs/>
        </w:rPr>
        <w:t>’</w:t>
      </w:r>
      <w:r w:rsidRPr="0EBEC599">
        <w:rPr>
          <w:rFonts w:ascii="Calibri Light" w:hAnsi="Calibri Light" w:cs="Calibri Light"/>
        </w:rPr>
        <w:t xml:space="preserve"> created by Ece Naz Taş, Zeynep Cantürk and Serra </w:t>
      </w:r>
      <w:proofErr w:type="spellStart"/>
      <w:r w:rsidRPr="0EBEC599">
        <w:rPr>
          <w:rFonts w:ascii="Calibri Light" w:hAnsi="Calibri Light" w:cs="Calibri Light"/>
        </w:rPr>
        <w:t>Kağıtcı</w:t>
      </w:r>
      <w:proofErr w:type="spellEnd"/>
      <w:r w:rsidRPr="0EBEC599">
        <w:rPr>
          <w:rFonts w:ascii="Calibri Light" w:hAnsi="Calibri Light" w:cs="Calibri Light"/>
        </w:rPr>
        <w:t xml:space="preserve"> from Middle East Technical University. The video demonstrates the capability of a strong drink's carrier in different environments, designed to effortlessly hold four to six drinks with a single, easy motion and offers a practical, sustainable solution for consumers and businesses alike.  </w:t>
      </w:r>
    </w:p>
    <w:p w14:paraId="4FEAB657" w14:textId="4432D22E" w:rsidR="002E1CF6" w:rsidRDefault="0011122B" w:rsidP="002E1CF6">
      <w:pPr>
        <w:spacing w:line="360" w:lineRule="auto"/>
        <w:jc w:val="center"/>
        <w:rPr>
          <w:rFonts w:asciiTheme="majorHAnsi" w:hAnsiTheme="majorHAnsi"/>
        </w:rPr>
      </w:pPr>
      <w:r>
        <w:rPr>
          <w:rFonts w:ascii="Calibri Light" w:hAnsi="Calibri Light" w:cs="Calibri Light"/>
          <w:i/>
          <w:iCs/>
          <w:noProof/>
        </w:rPr>
        <w:drawing>
          <wp:inline distT="0" distB="0" distL="0" distR="0" wp14:anchorId="6CB6083F" wp14:editId="2DA0D613">
            <wp:extent cx="3250565" cy="1778000"/>
            <wp:effectExtent l="0" t="0" r="6985" b="0"/>
            <wp:docPr id="610663438" name="Picture 1" descr="A person holding a paper rocke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0663438" name="Picture 1" descr="A person holding a paper rocket&#10;&#10;AI-generated content may be incorrect."/>
                    <pic:cNvPicPr/>
                  </pic:nvPicPr>
                  <pic:blipFill rotWithShape="1">
                    <a:blip r:embed="rId10" cstate="print">
                      <a:extLst>
                        <a:ext uri="{28A0092B-C50C-407E-A947-70E740481C1C}">
                          <a14:useLocalDpi xmlns:a14="http://schemas.microsoft.com/office/drawing/2010/main" val="0"/>
                        </a:ext>
                      </a:extLst>
                    </a:blip>
                    <a:srcRect t="2038" b="2835"/>
                    <a:stretch>
                      <a:fillRect/>
                    </a:stretch>
                  </pic:blipFill>
                  <pic:spPr bwMode="auto">
                    <a:xfrm>
                      <a:off x="0" y="0"/>
                      <a:ext cx="3252840" cy="1779244"/>
                    </a:xfrm>
                    <a:prstGeom prst="rect">
                      <a:avLst/>
                    </a:prstGeom>
                    <a:ln>
                      <a:noFill/>
                    </a:ln>
                    <a:extLst>
                      <a:ext uri="{53640926-AAD7-44D8-BBD7-CCE9431645EC}">
                        <a14:shadowObscured xmlns:a14="http://schemas.microsoft.com/office/drawing/2010/main"/>
                      </a:ext>
                    </a:extLst>
                  </pic:spPr>
                </pic:pic>
              </a:graphicData>
            </a:graphic>
          </wp:inline>
        </w:drawing>
      </w:r>
    </w:p>
    <w:p w14:paraId="7A91EA3C" w14:textId="5B878104" w:rsidR="002E1CF6" w:rsidRPr="000405CD" w:rsidRDefault="0011122B" w:rsidP="000405CD">
      <w:pPr>
        <w:spacing w:line="360" w:lineRule="auto"/>
        <w:jc w:val="center"/>
        <w:rPr>
          <w:rFonts w:ascii="Calibri Light" w:hAnsi="Calibri Light" w:cs="Calibri Light"/>
          <w:i/>
          <w:iCs/>
        </w:rPr>
      </w:pPr>
      <w:r>
        <w:rPr>
          <w:rFonts w:ascii="Calibri Light" w:hAnsi="Calibri Light" w:cs="Calibri Light"/>
          <w:i/>
          <w:iCs/>
        </w:rPr>
        <w:lastRenderedPageBreak/>
        <w:t>‘</w:t>
      </w:r>
      <w:proofErr w:type="spellStart"/>
      <w:r w:rsidR="002E1CF6" w:rsidRPr="002E1CF6">
        <w:rPr>
          <w:rFonts w:ascii="Calibri Light" w:hAnsi="Calibri Light" w:cs="Calibri Light"/>
          <w:i/>
          <w:iCs/>
        </w:rPr>
        <w:t>Fold’n’Hold</w:t>
      </w:r>
      <w:proofErr w:type="spellEnd"/>
      <w:r>
        <w:rPr>
          <w:rFonts w:ascii="Calibri Light" w:hAnsi="Calibri Light" w:cs="Calibri Light"/>
          <w:i/>
          <w:iCs/>
        </w:rPr>
        <w:t xml:space="preserve">’ </w:t>
      </w:r>
      <w:r w:rsidR="002E1CF6" w:rsidRPr="002E1CF6">
        <w:rPr>
          <w:rFonts w:ascii="Calibri Light" w:hAnsi="Calibri Light" w:cs="Calibri Light"/>
          <w:i/>
          <w:iCs/>
        </w:rPr>
        <w:t xml:space="preserve">by Ece Naz Taş, Zeynep Cantürk and Serra </w:t>
      </w:r>
      <w:proofErr w:type="spellStart"/>
      <w:r w:rsidR="002E1CF6" w:rsidRPr="002E1CF6">
        <w:rPr>
          <w:rFonts w:ascii="Calibri Light" w:hAnsi="Calibri Light" w:cs="Calibri Light"/>
          <w:i/>
          <w:iCs/>
        </w:rPr>
        <w:t>Kağıtcı</w:t>
      </w:r>
      <w:proofErr w:type="spellEnd"/>
      <w:r w:rsidR="002E1CF6" w:rsidRPr="002E1CF6">
        <w:rPr>
          <w:rFonts w:ascii="Calibri Light" w:hAnsi="Calibri Light" w:cs="Calibri Light"/>
        </w:rPr>
        <w:t xml:space="preserve"> - </w:t>
      </w:r>
      <w:r w:rsidR="002E1CF6" w:rsidRPr="002E1CF6">
        <w:rPr>
          <w:rFonts w:ascii="Calibri Light" w:hAnsi="Calibri Light" w:cs="Calibri Light"/>
          <w:i/>
          <w:iCs/>
        </w:rPr>
        <w:t>Middle East Technical University</w:t>
      </w:r>
      <w:r w:rsidR="002E1CF6" w:rsidRPr="002E1CF6">
        <w:rPr>
          <w:rFonts w:ascii="Calibri Light" w:hAnsi="Calibri Light" w:cs="Calibri Light"/>
        </w:rPr>
        <w:t xml:space="preserve"> </w:t>
      </w:r>
    </w:p>
    <w:p w14:paraId="0BC0458B" w14:textId="77777777" w:rsidR="00094730" w:rsidRPr="00094730" w:rsidRDefault="00094730" w:rsidP="003B68A3">
      <w:pPr>
        <w:spacing w:line="360" w:lineRule="auto"/>
        <w:rPr>
          <w:rFonts w:ascii="Calibri Light" w:hAnsi="Calibri Light" w:cs="Calibri Light"/>
        </w:rPr>
      </w:pPr>
    </w:p>
    <w:p w14:paraId="409817CD" w14:textId="65AA38B4" w:rsidR="00361ACA" w:rsidRPr="00E0303C" w:rsidRDefault="00E0303C" w:rsidP="003B68A3">
      <w:pPr>
        <w:spacing w:line="360" w:lineRule="auto"/>
        <w:rPr>
          <w:rFonts w:ascii="Calibri Light" w:hAnsi="Calibri Light" w:cs="Calibri Light"/>
        </w:rPr>
      </w:pPr>
      <w:r w:rsidRPr="62841C14">
        <w:rPr>
          <w:rFonts w:ascii="Calibri Light" w:hAnsi="Calibri Light" w:cs="Calibri Light"/>
        </w:rPr>
        <w:t xml:space="preserve">The </w:t>
      </w:r>
      <w:r w:rsidR="0009262C" w:rsidRPr="62841C14">
        <w:rPr>
          <w:rFonts w:ascii="Calibri Light" w:hAnsi="Calibri Light" w:cs="Calibri Light"/>
        </w:rPr>
        <w:t xml:space="preserve">2025 </w:t>
      </w:r>
      <w:r w:rsidRPr="62841C14">
        <w:rPr>
          <w:rFonts w:ascii="Calibri Light" w:hAnsi="Calibri Light" w:cs="Calibri Light"/>
          <w:b/>
          <w:bCs/>
        </w:rPr>
        <w:t>Highly Commended</w:t>
      </w:r>
      <w:r w:rsidRPr="62841C14">
        <w:rPr>
          <w:rFonts w:ascii="Calibri Light" w:hAnsi="Calibri Light" w:cs="Calibri Light"/>
        </w:rPr>
        <w:t xml:space="preserve"> </w:t>
      </w:r>
      <w:r w:rsidR="0009262C" w:rsidRPr="62841C14">
        <w:rPr>
          <w:rFonts w:ascii="Calibri Light" w:hAnsi="Calibri Light" w:cs="Calibri Light"/>
        </w:rPr>
        <w:t>video was awarded to ‘</w:t>
      </w:r>
      <w:r w:rsidR="00361ACA" w:rsidRPr="62841C14">
        <w:rPr>
          <w:rFonts w:ascii="Calibri Light" w:hAnsi="Calibri Light" w:cs="Calibri Light"/>
          <w:b/>
          <w:bCs/>
          <w:i/>
          <w:iCs/>
        </w:rPr>
        <w:t>Boyfriend Material</w:t>
      </w:r>
      <w:r w:rsidR="0009262C" w:rsidRPr="62841C14">
        <w:rPr>
          <w:rFonts w:ascii="Calibri Light" w:hAnsi="Calibri Light" w:cs="Calibri Light"/>
          <w:i/>
          <w:iCs/>
        </w:rPr>
        <w:t xml:space="preserve">’, created by </w:t>
      </w:r>
      <w:r w:rsidR="0009262C" w:rsidRPr="62841C14">
        <w:rPr>
          <w:rFonts w:ascii="Calibri Light" w:hAnsi="Calibri Light" w:cs="Calibri Light"/>
        </w:rPr>
        <w:t xml:space="preserve">Raphael Wischniewski, Charlotte Anastasia Kabitsyna, Patrick Põldar and John Ojajuni from </w:t>
      </w:r>
      <w:r w:rsidR="00402DC8" w:rsidRPr="62841C14">
        <w:rPr>
          <w:rFonts w:ascii="Calibri Light" w:hAnsi="Calibri Light" w:cs="Calibri Light"/>
        </w:rPr>
        <w:t>SRH University of Applied Sciences Berlin</w:t>
      </w:r>
      <w:r w:rsidR="0009262C" w:rsidRPr="62841C14">
        <w:rPr>
          <w:rFonts w:ascii="Calibri Light" w:hAnsi="Calibri Light" w:cs="Calibri Light"/>
        </w:rPr>
        <w:t>.</w:t>
      </w:r>
      <w:r w:rsidR="0009262C" w:rsidRPr="62841C14">
        <w:rPr>
          <w:rFonts w:ascii="Calibri Light" w:hAnsi="Calibri Light" w:cs="Calibri Light"/>
          <w:i/>
          <w:iCs/>
        </w:rPr>
        <w:t xml:space="preserve"> </w:t>
      </w:r>
      <w:r w:rsidR="0009262C" w:rsidRPr="62841C14">
        <w:rPr>
          <w:rFonts w:ascii="Calibri Light" w:hAnsi="Calibri Light" w:cs="Calibri Light"/>
        </w:rPr>
        <w:t>‘</w:t>
      </w:r>
      <w:r w:rsidR="0009262C" w:rsidRPr="62841C14">
        <w:rPr>
          <w:rFonts w:ascii="Calibri Light" w:hAnsi="Calibri Light" w:cs="Calibri Light"/>
          <w:i/>
          <w:iCs/>
        </w:rPr>
        <w:t xml:space="preserve">Boyfriend Material’ </w:t>
      </w:r>
      <w:r w:rsidR="00361ACA" w:rsidRPr="62841C14">
        <w:rPr>
          <w:rFonts w:ascii="Calibri Light" w:hAnsi="Calibri Light" w:cs="Calibri Light"/>
        </w:rPr>
        <w:t xml:space="preserve">is a high school </w:t>
      </w:r>
      <w:r w:rsidR="00094730">
        <w:rPr>
          <w:rFonts w:ascii="Calibri Light" w:hAnsi="Calibri Light" w:cs="Calibri Light"/>
        </w:rPr>
        <w:t xml:space="preserve">story </w:t>
      </w:r>
      <w:r w:rsidR="00361ACA" w:rsidRPr="62841C14">
        <w:rPr>
          <w:rFonts w:ascii="Calibri Light" w:hAnsi="Calibri Light" w:cs="Calibri Light"/>
        </w:rPr>
        <w:t>with an eco-conscious twist. Through its heartwarming narrative, the film explores the idea that kindness, empathy and environmental awareness matter more than flashy appearances.</w:t>
      </w:r>
    </w:p>
    <w:p w14:paraId="4DCC2B34" w14:textId="027BA4A5" w:rsidR="007E747C" w:rsidRDefault="00361ACA" w:rsidP="002E1CF6">
      <w:pPr>
        <w:spacing w:line="360" w:lineRule="auto"/>
        <w:rPr>
          <w:rFonts w:ascii="Calibri Light" w:hAnsi="Calibri Light" w:cs="Calibri Light"/>
        </w:rPr>
      </w:pPr>
      <w:r w:rsidRPr="62841C14">
        <w:rPr>
          <w:rFonts w:ascii="Calibri Light" w:hAnsi="Calibri Light" w:cs="Calibri Light"/>
        </w:rPr>
        <w:t>The film cleverly contrasts two potential prom dates</w:t>
      </w:r>
      <w:r w:rsidR="00094730">
        <w:rPr>
          <w:rFonts w:ascii="Calibri Light" w:hAnsi="Calibri Light" w:cs="Calibri Light"/>
        </w:rPr>
        <w:t>:</w:t>
      </w:r>
      <w:r w:rsidR="009426E4" w:rsidRPr="62841C14">
        <w:rPr>
          <w:rFonts w:ascii="Calibri Light" w:hAnsi="Calibri Light" w:cs="Calibri Light"/>
        </w:rPr>
        <w:t xml:space="preserve"> </w:t>
      </w:r>
      <w:r w:rsidRPr="62841C14">
        <w:rPr>
          <w:rFonts w:ascii="Calibri Light" w:hAnsi="Calibri Light" w:cs="Calibri Light"/>
        </w:rPr>
        <w:t>one representing wasteful convenience</w:t>
      </w:r>
      <w:r w:rsidR="1B77B5D1" w:rsidRPr="62841C14">
        <w:rPr>
          <w:rFonts w:ascii="Calibri Light" w:hAnsi="Calibri Light" w:cs="Calibri Light"/>
        </w:rPr>
        <w:t xml:space="preserve"> and </w:t>
      </w:r>
      <w:r w:rsidRPr="62841C14">
        <w:rPr>
          <w:rFonts w:ascii="Calibri Light" w:hAnsi="Calibri Light" w:cs="Calibri Light"/>
        </w:rPr>
        <w:t>the other embodying thoughtful sustainability</w:t>
      </w:r>
      <w:r w:rsidR="1BC1394C" w:rsidRPr="62841C14">
        <w:rPr>
          <w:rFonts w:ascii="Calibri Light" w:hAnsi="Calibri Light" w:cs="Calibri Light"/>
        </w:rPr>
        <w:t>.</w:t>
      </w:r>
      <w:r w:rsidR="6C8FA585" w:rsidRPr="62841C14">
        <w:rPr>
          <w:rFonts w:ascii="Calibri Light" w:hAnsi="Calibri Light" w:cs="Calibri Light"/>
        </w:rPr>
        <w:t xml:space="preserve"> The entry </w:t>
      </w:r>
      <w:r w:rsidR="33C3C277" w:rsidRPr="62841C14">
        <w:rPr>
          <w:rFonts w:ascii="Calibri Light" w:hAnsi="Calibri Light" w:cs="Calibri Light"/>
        </w:rPr>
        <w:t>explores</w:t>
      </w:r>
      <w:r w:rsidR="009426E4" w:rsidRPr="62841C14">
        <w:rPr>
          <w:rFonts w:ascii="Calibri Light" w:hAnsi="Calibri Light" w:cs="Calibri Light"/>
        </w:rPr>
        <w:t xml:space="preserve"> the current problems of </w:t>
      </w:r>
      <w:r w:rsidR="42D9D086" w:rsidRPr="62841C14">
        <w:rPr>
          <w:rFonts w:ascii="Calibri Light" w:hAnsi="Calibri Light" w:cs="Calibri Light"/>
        </w:rPr>
        <w:t>u</w:t>
      </w:r>
      <w:r w:rsidR="009426E4" w:rsidRPr="62841C14">
        <w:rPr>
          <w:rFonts w:ascii="Calibri Light" w:hAnsi="Calibri Light" w:cs="Calibri Light"/>
        </w:rPr>
        <w:t>nsustainable packaging and highlight</w:t>
      </w:r>
      <w:r w:rsidR="0AFBF031" w:rsidRPr="62841C14">
        <w:rPr>
          <w:rFonts w:ascii="Calibri Light" w:hAnsi="Calibri Light" w:cs="Calibri Light"/>
        </w:rPr>
        <w:t>s</w:t>
      </w:r>
      <w:r w:rsidR="009426E4" w:rsidRPr="62841C14">
        <w:rPr>
          <w:rFonts w:ascii="Calibri Light" w:hAnsi="Calibri Light" w:cs="Calibri Light"/>
        </w:rPr>
        <w:t xml:space="preserve"> what makes cartonboard so important and versatile as a packaging medium</w:t>
      </w:r>
      <w:r w:rsidRPr="62841C14">
        <w:rPr>
          <w:rFonts w:ascii="Calibri Light" w:hAnsi="Calibri Light" w:cs="Calibri Light"/>
        </w:rPr>
        <w:t xml:space="preserve">. </w:t>
      </w:r>
      <w:r w:rsidR="009426E4" w:rsidRPr="62841C14">
        <w:rPr>
          <w:rFonts w:ascii="Calibri Light" w:hAnsi="Calibri Light" w:cs="Calibri Light"/>
        </w:rPr>
        <w:t>United by their mutual interest in the environment and sustainable packaging, the protagonist chooses the prom date who truly cares about her, and the environment.</w:t>
      </w:r>
    </w:p>
    <w:p w14:paraId="68608ADA" w14:textId="5ABBC887" w:rsidR="007E747C" w:rsidRDefault="007E747C" w:rsidP="003B68A3">
      <w:pPr>
        <w:spacing w:line="360" w:lineRule="auto"/>
        <w:jc w:val="center"/>
        <w:rPr>
          <w:rFonts w:ascii="Calibri Light" w:hAnsi="Calibri Light" w:cs="Calibri Light"/>
        </w:rPr>
      </w:pPr>
      <w:r>
        <w:rPr>
          <w:rFonts w:ascii="Calibri Light" w:hAnsi="Calibri Light" w:cs="Calibri Light"/>
          <w:noProof/>
        </w:rPr>
        <w:drawing>
          <wp:inline distT="0" distB="0" distL="0" distR="0" wp14:anchorId="7108BC21" wp14:editId="4F3B8C0B">
            <wp:extent cx="3200079" cy="1800000"/>
            <wp:effectExtent l="0" t="0" r="635" b="0"/>
            <wp:docPr id="285268641" name="Picture 1" descr="A person hugging her 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268641" name="Picture 1" descr="A person hugging her face&#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200079" cy="1800000"/>
                    </a:xfrm>
                    <a:prstGeom prst="rect">
                      <a:avLst/>
                    </a:prstGeom>
                  </pic:spPr>
                </pic:pic>
              </a:graphicData>
            </a:graphic>
          </wp:inline>
        </w:drawing>
      </w:r>
    </w:p>
    <w:p w14:paraId="7C16762D" w14:textId="391FA994" w:rsidR="009426E4" w:rsidRDefault="009426E4" w:rsidP="003B68A3">
      <w:pPr>
        <w:spacing w:line="360" w:lineRule="auto"/>
        <w:jc w:val="center"/>
        <w:rPr>
          <w:rFonts w:ascii="Calibri Light" w:hAnsi="Calibri Light" w:cs="Calibri Light"/>
        </w:rPr>
      </w:pPr>
      <w:r w:rsidRPr="0009262C">
        <w:rPr>
          <w:rFonts w:ascii="Calibri Light" w:hAnsi="Calibri Light" w:cs="Calibri Light"/>
        </w:rPr>
        <w:t>‘</w:t>
      </w:r>
      <w:r w:rsidRPr="009426E4">
        <w:rPr>
          <w:rFonts w:ascii="Calibri Light" w:hAnsi="Calibri Light" w:cs="Calibri Light"/>
          <w:i/>
          <w:iCs/>
        </w:rPr>
        <w:t>Boyfriend Material’, by Raphael Wischniewski, Charlotte Anastasia Kabitsyna, Patrick Põldar and John Ojajuni</w:t>
      </w:r>
      <w:r>
        <w:rPr>
          <w:rFonts w:ascii="Calibri Light" w:hAnsi="Calibri Light" w:cs="Calibri Light"/>
          <w:i/>
          <w:iCs/>
        </w:rPr>
        <w:t xml:space="preserve"> -</w:t>
      </w:r>
      <w:r w:rsidRPr="009426E4">
        <w:rPr>
          <w:rFonts w:ascii="Calibri Light" w:hAnsi="Calibri Light" w:cs="Calibri Light"/>
          <w:i/>
          <w:iCs/>
        </w:rPr>
        <w:t xml:space="preserve"> SRH </w:t>
      </w:r>
      <w:r w:rsidR="00BF5A17" w:rsidRPr="00BF5A17">
        <w:rPr>
          <w:rFonts w:ascii="Calibri Light" w:hAnsi="Calibri Light" w:cs="Calibri Light"/>
          <w:i/>
          <w:iCs/>
        </w:rPr>
        <w:t>University of Applied Sciences</w:t>
      </w:r>
      <w:r w:rsidR="00BF5A17" w:rsidRPr="00402DC8">
        <w:rPr>
          <w:rFonts w:ascii="Calibri Light" w:hAnsi="Calibri Light" w:cs="Calibri Light"/>
        </w:rPr>
        <w:t xml:space="preserve"> </w:t>
      </w:r>
      <w:r w:rsidRPr="009426E4">
        <w:rPr>
          <w:rFonts w:ascii="Calibri Light" w:hAnsi="Calibri Light" w:cs="Calibri Light"/>
          <w:i/>
          <w:iCs/>
        </w:rPr>
        <w:t>Berlin.</w:t>
      </w:r>
    </w:p>
    <w:p w14:paraId="0DE5D3B0" w14:textId="77777777" w:rsidR="009426E4" w:rsidRPr="00E0303C" w:rsidRDefault="009426E4" w:rsidP="003B68A3">
      <w:pPr>
        <w:spacing w:line="360" w:lineRule="auto"/>
        <w:jc w:val="center"/>
        <w:rPr>
          <w:rFonts w:ascii="Calibri Light" w:hAnsi="Calibri Light" w:cs="Calibri Light"/>
        </w:rPr>
      </w:pPr>
    </w:p>
    <w:p w14:paraId="4B982302" w14:textId="3E43FBFF" w:rsidR="00890DA7" w:rsidRDefault="00BF5A17" w:rsidP="00890DA7">
      <w:pPr>
        <w:spacing w:line="360" w:lineRule="auto"/>
        <w:rPr>
          <w:rFonts w:ascii="Calibri Light" w:hAnsi="Calibri Light" w:cs="Calibri Light"/>
        </w:rPr>
      </w:pPr>
      <w:r w:rsidRPr="008A68AD">
        <w:rPr>
          <w:rFonts w:ascii="Calibri Light" w:hAnsi="Calibri Light" w:cs="Calibri Light"/>
          <w:b/>
          <w:bCs/>
        </w:rPr>
        <w:lastRenderedPageBreak/>
        <w:t>Commended</w:t>
      </w:r>
      <w:r>
        <w:rPr>
          <w:rFonts w:ascii="Calibri Light" w:hAnsi="Calibri Light" w:cs="Calibri Light"/>
        </w:rPr>
        <w:t xml:space="preserve"> for its efforts,</w:t>
      </w:r>
      <w:r w:rsidR="00397AFF">
        <w:rPr>
          <w:rFonts w:ascii="Calibri Light" w:hAnsi="Calibri Light" w:cs="Calibri Light"/>
        </w:rPr>
        <w:t xml:space="preserve"> ‘</w:t>
      </w:r>
      <w:r w:rsidR="00361ACA" w:rsidRPr="00E0303C">
        <w:rPr>
          <w:rFonts w:ascii="Calibri Light" w:hAnsi="Calibri Light" w:cs="Calibri Light"/>
          <w:i/>
          <w:iCs/>
        </w:rPr>
        <w:t>I Made You Flowers</w:t>
      </w:r>
      <w:r w:rsidR="00397AFF">
        <w:rPr>
          <w:rFonts w:ascii="Calibri Light" w:hAnsi="Calibri Light" w:cs="Calibri Light"/>
          <w:i/>
          <w:iCs/>
        </w:rPr>
        <w:t xml:space="preserve">’, by </w:t>
      </w:r>
      <w:r w:rsidR="00397AFF" w:rsidRPr="00E0303C">
        <w:rPr>
          <w:rFonts w:ascii="Calibri Light" w:hAnsi="Calibri Light" w:cs="Calibri Light"/>
        </w:rPr>
        <w:t>Jennifer Posas, Miruna Udrea, Eric Pacurar and Lena Jaksic</w:t>
      </w:r>
      <w:r w:rsidR="00397AFF">
        <w:rPr>
          <w:rFonts w:ascii="Calibri Light" w:hAnsi="Calibri Light" w:cs="Calibri Light"/>
        </w:rPr>
        <w:t xml:space="preserve"> from </w:t>
      </w:r>
      <w:r w:rsidR="008A68AD" w:rsidRPr="008A68AD">
        <w:rPr>
          <w:rFonts w:ascii="Calibri Light" w:hAnsi="Calibri Light" w:cs="Calibri Light"/>
        </w:rPr>
        <w:t>SRH University of Applied Sciences Berlin</w:t>
      </w:r>
      <w:r w:rsidR="00397AFF">
        <w:rPr>
          <w:rFonts w:ascii="Calibri Light" w:hAnsi="Calibri Light" w:cs="Calibri Light"/>
        </w:rPr>
        <w:t>,</w:t>
      </w:r>
      <w:r w:rsidR="00361ACA" w:rsidRPr="00E0303C">
        <w:rPr>
          <w:rFonts w:ascii="Calibri Light" w:hAnsi="Calibri Light" w:cs="Calibri Light"/>
        </w:rPr>
        <w:t xml:space="preserve"> follows an elderly husband who, unable to </w:t>
      </w:r>
      <w:r w:rsidR="00397AFF">
        <w:rPr>
          <w:rFonts w:ascii="Calibri Light" w:hAnsi="Calibri Light" w:cs="Calibri Light"/>
        </w:rPr>
        <w:t xml:space="preserve">continue the tradition of buying flowers for his wife, decides to </w:t>
      </w:r>
      <w:r w:rsidR="00361ACA" w:rsidRPr="00E0303C">
        <w:rPr>
          <w:rFonts w:ascii="Calibri Light" w:hAnsi="Calibri Light" w:cs="Calibri Light"/>
        </w:rPr>
        <w:t>craft flowers from cartonboard</w:t>
      </w:r>
      <w:r w:rsidR="00397AFF">
        <w:rPr>
          <w:rFonts w:ascii="Calibri Light" w:hAnsi="Calibri Light" w:cs="Calibri Light"/>
        </w:rPr>
        <w:t xml:space="preserve"> instead</w:t>
      </w:r>
      <w:r w:rsidR="00361ACA" w:rsidRPr="00E0303C">
        <w:rPr>
          <w:rFonts w:ascii="Calibri Light" w:hAnsi="Calibri Light" w:cs="Calibri Light"/>
        </w:rPr>
        <w:t>. With no dialogue and minimal effects, the video speaks volumes about sustainability, tradition, and the emotional resonance of handmade gifts</w:t>
      </w:r>
    </w:p>
    <w:p w14:paraId="193C0C70" w14:textId="062E9931" w:rsidR="0040750B" w:rsidRPr="003B68A3" w:rsidRDefault="008A68AD" w:rsidP="003B68A3">
      <w:pPr>
        <w:spacing w:line="360" w:lineRule="auto"/>
        <w:rPr>
          <w:rFonts w:ascii="Calibri Light" w:hAnsi="Calibri Light" w:cs="Calibri Light"/>
          <w:b/>
          <w:bCs/>
        </w:rPr>
      </w:pPr>
      <w:r w:rsidRPr="0EBEC599">
        <w:rPr>
          <w:rFonts w:ascii="Calibri Light" w:hAnsi="Calibri Light" w:cs="Calibri Light"/>
        </w:rPr>
        <w:t>Also</w:t>
      </w:r>
      <w:r w:rsidRPr="0EBEC599">
        <w:rPr>
          <w:rFonts w:ascii="Calibri Light" w:hAnsi="Calibri Light" w:cs="Calibri Light"/>
          <w:b/>
          <w:bCs/>
        </w:rPr>
        <w:t xml:space="preserve"> Commended</w:t>
      </w:r>
      <w:r w:rsidRPr="0EBEC599">
        <w:rPr>
          <w:rFonts w:ascii="Calibri Light" w:hAnsi="Calibri Light" w:cs="Calibri Light"/>
        </w:rPr>
        <w:t>,</w:t>
      </w:r>
      <w:r w:rsidRPr="0EBEC599">
        <w:rPr>
          <w:rFonts w:ascii="Calibri Light" w:hAnsi="Calibri Light" w:cs="Calibri Light"/>
          <w:b/>
          <w:bCs/>
        </w:rPr>
        <w:t xml:space="preserve"> </w:t>
      </w:r>
      <w:r w:rsidR="003B68A3" w:rsidRPr="0EBEC599">
        <w:rPr>
          <w:rFonts w:ascii="Calibri Light" w:hAnsi="Calibri Light" w:cs="Calibri Light"/>
          <w:i/>
          <w:iCs/>
        </w:rPr>
        <w:t>‘Cartonboard Never Dies’,</w:t>
      </w:r>
      <w:r w:rsidR="003B68A3" w:rsidRPr="0EBEC599">
        <w:rPr>
          <w:rFonts w:ascii="Calibri Light" w:hAnsi="Calibri Light" w:cs="Calibri Light"/>
        </w:rPr>
        <w:t xml:space="preserve"> by Julián Cilento, Marc Albertí, Esmeralda Rodríguez, Mireia Pey and Camila Garcia from Salesians Sarrià</w:t>
      </w:r>
      <w:r w:rsidR="006F7F01" w:rsidRPr="0EBEC599">
        <w:rPr>
          <w:rFonts w:ascii="Calibri Light" w:hAnsi="Calibri Light" w:cs="Calibri Light"/>
        </w:rPr>
        <w:t xml:space="preserve"> in Spain</w:t>
      </w:r>
      <w:r w:rsidR="7443AEAD" w:rsidRPr="0EBEC599">
        <w:rPr>
          <w:rFonts w:ascii="Calibri Light" w:hAnsi="Calibri Light" w:cs="Calibri Light"/>
        </w:rPr>
        <w:t>. A</w:t>
      </w:r>
      <w:r w:rsidR="00361ACA" w:rsidRPr="0EBEC599">
        <w:rPr>
          <w:rFonts w:ascii="Calibri Light" w:hAnsi="Calibri Light" w:cs="Calibri Light"/>
        </w:rPr>
        <w:t xml:space="preserve"> fun and fast-paced film</w:t>
      </w:r>
      <w:r w:rsidR="003B68A3" w:rsidRPr="0EBEC599">
        <w:rPr>
          <w:rFonts w:ascii="Calibri Light" w:hAnsi="Calibri Light" w:cs="Calibri Light"/>
        </w:rPr>
        <w:t xml:space="preserve"> that</w:t>
      </w:r>
      <w:r w:rsidR="00361ACA" w:rsidRPr="0EBEC599">
        <w:rPr>
          <w:rFonts w:ascii="Calibri Light" w:hAnsi="Calibri Light" w:cs="Calibri Light"/>
        </w:rPr>
        <w:t xml:space="preserve"> illustrates the lifecycle </w:t>
      </w:r>
      <w:r w:rsidR="0040750B" w:rsidRPr="0EBEC599">
        <w:rPr>
          <w:rFonts w:ascii="Calibri Light" w:hAnsi="Calibri Light" w:cs="Calibri Light"/>
        </w:rPr>
        <w:t xml:space="preserve">and versatility </w:t>
      </w:r>
      <w:r w:rsidR="00361ACA" w:rsidRPr="0EBEC599">
        <w:rPr>
          <w:rFonts w:ascii="Calibri Light" w:hAnsi="Calibri Light" w:cs="Calibri Light"/>
        </w:rPr>
        <w:t>of cartonboard</w:t>
      </w:r>
      <w:r w:rsidR="00685FB2" w:rsidRPr="0EBEC599">
        <w:rPr>
          <w:rFonts w:ascii="Calibri Light" w:hAnsi="Calibri Light" w:cs="Calibri Light"/>
        </w:rPr>
        <w:t>, with the entire set and props made from cartonboard</w:t>
      </w:r>
      <w:r w:rsidR="00361ACA" w:rsidRPr="0EBEC599">
        <w:rPr>
          <w:rFonts w:ascii="Calibri Light" w:hAnsi="Calibri Light" w:cs="Calibri Light"/>
        </w:rPr>
        <w:t xml:space="preserve">. </w:t>
      </w:r>
      <w:r w:rsidR="00685FB2" w:rsidRPr="0EBEC599">
        <w:rPr>
          <w:rFonts w:ascii="Calibri Light" w:hAnsi="Calibri Light" w:cs="Calibri Light"/>
        </w:rPr>
        <w:t xml:space="preserve">The video highlights the recyclability of cartonboard, by demonstrating how a piece of waste can be recycled into a new pair of trainers which, when at the end of their life can be recycled yet again, </w:t>
      </w:r>
      <w:r w:rsidR="0040750B" w:rsidRPr="0EBEC599">
        <w:rPr>
          <w:rFonts w:ascii="Calibri Light" w:hAnsi="Calibri Light" w:cs="Calibri Light"/>
        </w:rPr>
        <w:t>remind</w:t>
      </w:r>
      <w:r w:rsidR="00685FB2" w:rsidRPr="0EBEC599">
        <w:rPr>
          <w:rFonts w:ascii="Calibri Light" w:hAnsi="Calibri Light" w:cs="Calibri Light"/>
        </w:rPr>
        <w:t xml:space="preserve">ing viewers </w:t>
      </w:r>
      <w:r w:rsidR="0040750B" w:rsidRPr="0EBEC599">
        <w:rPr>
          <w:rFonts w:ascii="Calibri Light" w:hAnsi="Calibri Light" w:cs="Calibri Light"/>
        </w:rPr>
        <w:t>that the useful life of car</w:t>
      </w:r>
      <w:r w:rsidR="00685FB2" w:rsidRPr="0EBEC599">
        <w:rPr>
          <w:rFonts w:ascii="Calibri Light" w:hAnsi="Calibri Light" w:cs="Calibri Light"/>
        </w:rPr>
        <w:t>ton</w:t>
      </w:r>
      <w:r w:rsidR="0040750B" w:rsidRPr="0EBEC599">
        <w:rPr>
          <w:rFonts w:ascii="Calibri Light" w:hAnsi="Calibri Light" w:cs="Calibri Light"/>
        </w:rPr>
        <w:t>board is surprisingly long</w:t>
      </w:r>
      <w:r w:rsidR="00685FB2" w:rsidRPr="0EBEC599">
        <w:rPr>
          <w:rFonts w:ascii="Calibri Light" w:hAnsi="Calibri Light" w:cs="Calibri Light"/>
        </w:rPr>
        <w:t>.</w:t>
      </w:r>
    </w:p>
    <w:p w14:paraId="3CE528B6" w14:textId="631C9EAB" w:rsidR="00361ACA" w:rsidRPr="0077177A" w:rsidRDefault="57EEB6CE" w:rsidP="0EBEC599">
      <w:pPr>
        <w:spacing w:before="240" w:line="360" w:lineRule="auto"/>
        <w:rPr>
          <w:rFonts w:ascii="Calibri Light" w:hAnsi="Calibri Light" w:cs="Calibri Light"/>
        </w:rPr>
      </w:pPr>
      <w:r w:rsidRPr="0EBEC599">
        <w:rPr>
          <w:rFonts w:ascii="Calibri Light" w:hAnsi="Calibri Light" w:cs="Calibri Light"/>
        </w:rPr>
        <w:t xml:space="preserve">Commenting on this year’s competition, </w:t>
      </w:r>
      <w:r w:rsidRPr="0EBEC599">
        <w:rPr>
          <w:rFonts w:ascii="Calibri Light" w:hAnsi="Calibri Light" w:cs="Calibri Light"/>
          <w:b/>
          <w:bCs/>
        </w:rPr>
        <w:t>Simon Bolton</w:t>
      </w:r>
      <w:r w:rsidRPr="0EBEC599">
        <w:rPr>
          <w:rFonts w:ascii="Calibri Light" w:hAnsi="Calibri Light" w:cs="Calibri Light"/>
        </w:rPr>
        <w:t xml:space="preserve">, </w:t>
      </w:r>
      <w:r w:rsidRPr="0EBEC599">
        <w:rPr>
          <w:rFonts w:ascii="Calibri Light" w:hAnsi="Calibri Light" w:cs="Calibri Light"/>
          <w:b/>
          <w:bCs/>
        </w:rPr>
        <w:t xml:space="preserve">Head Judge and board member at EVERLAND, </w:t>
      </w:r>
      <w:proofErr w:type="spellStart"/>
      <w:r w:rsidRPr="0EBEC599">
        <w:rPr>
          <w:rFonts w:ascii="Calibri Light" w:hAnsi="Calibri Light" w:cs="Calibri Light"/>
          <w:b/>
          <w:bCs/>
        </w:rPr>
        <w:t>Kontrapunkt</w:t>
      </w:r>
      <w:proofErr w:type="spellEnd"/>
      <w:r w:rsidRPr="0EBEC599">
        <w:rPr>
          <w:rFonts w:ascii="Calibri Light" w:hAnsi="Calibri Light" w:cs="Calibri Light"/>
          <w:b/>
          <w:bCs/>
        </w:rPr>
        <w:t xml:space="preserve"> and </w:t>
      </w:r>
      <w:proofErr w:type="spellStart"/>
      <w:r w:rsidRPr="0EBEC599">
        <w:rPr>
          <w:rFonts w:ascii="Calibri Light" w:hAnsi="Calibri Light" w:cs="Calibri Light"/>
          <w:b/>
          <w:bCs/>
        </w:rPr>
        <w:t>Kapero</w:t>
      </w:r>
      <w:proofErr w:type="spellEnd"/>
      <w:r w:rsidRPr="0EBEC599">
        <w:rPr>
          <w:rFonts w:ascii="Calibri Light" w:hAnsi="Calibri Light" w:cs="Calibri Light"/>
        </w:rPr>
        <w:t>, said: “The students brought an extraordinary level of innovation to the 2025 competition. Their videos weren’t just educational</w:t>
      </w:r>
      <w:r w:rsidR="61ADAA8A" w:rsidRPr="0EBEC599">
        <w:rPr>
          <w:rFonts w:ascii="Calibri Light" w:hAnsi="Calibri Light" w:cs="Calibri Light"/>
        </w:rPr>
        <w:t xml:space="preserve">, </w:t>
      </w:r>
      <w:r w:rsidRPr="0EBEC599">
        <w:rPr>
          <w:rFonts w:ascii="Calibri Light" w:hAnsi="Calibri Light" w:cs="Calibri Light"/>
        </w:rPr>
        <w:t xml:space="preserve">they were touching, witty and beautifully produced. Each one reflected a deep understanding of </w:t>
      </w:r>
      <w:proofErr w:type="spellStart"/>
      <w:r w:rsidRPr="0EBEC599">
        <w:rPr>
          <w:rFonts w:ascii="Calibri Light" w:hAnsi="Calibri Light" w:cs="Calibri Light"/>
        </w:rPr>
        <w:t>cartonboard’s</w:t>
      </w:r>
      <w:proofErr w:type="spellEnd"/>
      <w:r w:rsidRPr="0EBEC599">
        <w:rPr>
          <w:rFonts w:ascii="Calibri Light" w:hAnsi="Calibri Light" w:cs="Calibri Light"/>
        </w:rPr>
        <w:t xml:space="preserve"> role in a sustainable future, and we were thrilled to see such emotionally resonant storytelling tied seamlessly to environmental messaging.”</w:t>
      </w:r>
    </w:p>
    <w:p w14:paraId="5AC524ED" w14:textId="487B9C6C" w:rsidR="00A11F09" w:rsidRDefault="57EEB6CE" w:rsidP="0EBEC599">
      <w:pPr>
        <w:spacing w:before="240" w:line="360" w:lineRule="auto"/>
        <w:rPr>
          <w:rFonts w:ascii="Calibri Light" w:hAnsi="Calibri Light" w:cs="Calibri Light"/>
        </w:rPr>
      </w:pPr>
      <w:r w:rsidRPr="0EBEC599">
        <w:rPr>
          <w:rFonts w:ascii="Calibri Light" w:hAnsi="Calibri Light" w:cs="Calibri Light"/>
          <w:b/>
          <w:bCs/>
        </w:rPr>
        <w:t>Winfried Muehling, Head of Marketing &amp; Communications at Pro Carton,</w:t>
      </w:r>
      <w:r w:rsidRPr="0EBEC599">
        <w:rPr>
          <w:rFonts w:ascii="Calibri Light" w:hAnsi="Calibri Light" w:cs="Calibri Light"/>
        </w:rPr>
        <w:t xml:space="preserve"> added: “The Pro Carton Student Video Award continues to inspire and surprise us each year. In 2025, the students showed technical skill and originality, as well as a strong commitment to communicating the values behind cartonboard. These stories help move sustainable packaging from a technical topic to a human one, and that’s how change begins. Each entry was unique, and each student should be incredibly proud of the work they put forward.”</w:t>
      </w:r>
    </w:p>
    <w:p w14:paraId="5899F714" w14:textId="16B08D5E" w:rsidR="00A11F09" w:rsidRDefault="00C672E2" w:rsidP="003B68A3">
      <w:pPr>
        <w:spacing w:line="360" w:lineRule="auto"/>
        <w:rPr>
          <w:rFonts w:ascii="Calibri Light" w:hAnsi="Calibri Light" w:cs="Calibri Light"/>
        </w:rPr>
      </w:pPr>
      <w:r w:rsidRPr="79776A8F">
        <w:rPr>
          <w:rFonts w:ascii="Calibri Light" w:eastAsia="Calibri Light" w:hAnsi="Calibri Light" w:cs="Calibri Light"/>
        </w:rPr>
        <w:lastRenderedPageBreak/>
        <w:t xml:space="preserve">The Pro Carton Student Video Award </w:t>
      </w:r>
      <w:r>
        <w:rPr>
          <w:rFonts w:ascii="Calibri Light" w:eastAsia="Calibri Light" w:hAnsi="Calibri Light" w:cs="Calibri Light"/>
        </w:rPr>
        <w:t xml:space="preserve">2025 is sponsored by </w:t>
      </w:r>
      <w:r w:rsidRPr="79776A8F">
        <w:rPr>
          <w:rFonts w:ascii="Calibri Light" w:eastAsia="Calibri Light" w:hAnsi="Calibri Light" w:cs="Calibri Light"/>
        </w:rPr>
        <w:t>Stora Enso</w:t>
      </w:r>
      <w:r w:rsidR="00780C4F">
        <w:rPr>
          <w:rFonts w:ascii="Calibri Light" w:eastAsia="Calibri Light" w:hAnsi="Calibri Light" w:cs="Calibri Light"/>
        </w:rPr>
        <w:t xml:space="preserve">, </w:t>
      </w:r>
      <w:proofErr w:type="spellStart"/>
      <w:r w:rsidR="00780C4F">
        <w:rPr>
          <w:rFonts w:ascii="Calibri Light" w:eastAsia="Calibri Light" w:hAnsi="Calibri Light" w:cs="Calibri Light"/>
        </w:rPr>
        <w:t>Metpack</w:t>
      </w:r>
      <w:proofErr w:type="spellEnd"/>
      <w:r w:rsidRPr="79776A8F">
        <w:rPr>
          <w:rFonts w:ascii="Calibri Light" w:eastAsia="Calibri Light" w:hAnsi="Calibri Light" w:cs="Calibri Light"/>
        </w:rPr>
        <w:t xml:space="preserve"> </w:t>
      </w:r>
      <w:r>
        <w:rPr>
          <w:rFonts w:ascii="Calibri Light" w:eastAsia="Calibri Light" w:hAnsi="Calibri Light" w:cs="Calibri Light"/>
        </w:rPr>
        <w:t xml:space="preserve">and </w:t>
      </w:r>
      <w:proofErr w:type="spellStart"/>
      <w:r>
        <w:rPr>
          <w:rFonts w:ascii="Calibri Light" w:eastAsia="Calibri Light" w:hAnsi="Calibri Light" w:cs="Calibri Light"/>
        </w:rPr>
        <w:t>Kartonsan</w:t>
      </w:r>
      <w:proofErr w:type="spellEnd"/>
      <w:r>
        <w:rPr>
          <w:rFonts w:ascii="Calibri Light" w:eastAsia="Calibri Light" w:hAnsi="Calibri Light" w:cs="Calibri Light"/>
        </w:rPr>
        <w:t xml:space="preserve"> </w:t>
      </w:r>
      <w:r w:rsidRPr="79776A8F">
        <w:rPr>
          <w:rFonts w:ascii="Calibri Light" w:eastAsia="Calibri Light" w:hAnsi="Calibri Light" w:cs="Calibri Light"/>
        </w:rPr>
        <w:t>Additionally, MM Packaging and RDM Group are joint sponsors of the student award</w:t>
      </w:r>
      <w:r>
        <w:rPr>
          <w:rFonts w:ascii="Calibri Light" w:eastAsia="Calibri Light" w:hAnsi="Calibri Light" w:cs="Calibri Light"/>
        </w:rPr>
        <w:t xml:space="preserve"> programme hosted by Pro Carton.</w:t>
      </w:r>
    </w:p>
    <w:p w14:paraId="5D22E09E" w14:textId="4407594C" w:rsidR="00253984" w:rsidRPr="00253984" w:rsidRDefault="57EEB6CE" w:rsidP="003B68A3">
      <w:pPr>
        <w:spacing w:line="360" w:lineRule="auto"/>
        <w:rPr>
          <w:color w:val="EE0000"/>
        </w:rPr>
      </w:pPr>
      <w:r w:rsidRPr="62841C14">
        <w:rPr>
          <w:rFonts w:ascii="Calibri Light" w:hAnsi="Calibri Light" w:cs="Calibri Light"/>
        </w:rPr>
        <w:t xml:space="preserve">For the full list </w:t>
      </w:r>
      <w:r w:rsidR="00253984" w:rsidRPr="62841C14">
        <w:rPr>
          <w:rFonts w:ascii="Calibri Light" w:hAnsi="Calibri Light" w:cs="Calibri Light"/>
        </w:rPr>
        <w:t>of 2025 PCSVA winners</w:t>
      </w:r>
      <w:r w:rsidR="00D24F70" w:rsidRPr="62841C14">
        <w:rPr>
          <w:rFonts w:ascii="Calibri Light" w:hAnsi="Calibri Light" w:cs="Calibri Light"/>
        </w:rPr>
        <w:t xml:space="preserve"> and </w:t>
      </w:r>
      <w:r w:rsidR="2AA9EF48" w:rsidRPr="62841C14">
        <w:rPr>
          <w:rFonts w:ascii="Calibri Light" w:hAnsi="Calibri Light" w:cs="Calibri Light"/>
        </w:rPr>
        <w:t>finalists</w:t>
      </w:r>
      <w:r w:rsidR="002E1CF6">
        <w:rPr>
          <w:rFonts w:ascii="Calibri Light" w:hAnsi="Calibri Light" w:cs="Calibri Light"/>
        </w:rPr>
        <w:t>,</w:t>
      </w:r>
      <w:r w:rsidRPr="62841C14">
        <w:rPr>
          <w:rFonts w:ascii="Calibri Light" w:hAnsi="Calibri Light" w:cs="Calibri Light"/>
        </w:rPr>
        <w:t xml:space="preserve"> visit:</w:t>
      </w:r>
      <w:r w:rsidR="00253984">
        <w:t xml:space="preserve"> </w:t>
      </w:r>
      <w:r w:rsidR="00253984" w:rsidRPr="62841C14">
        <w:rPr>
          <w:color w:val="EE0000"/>
        </w:rPr>
        <w:t>XXX</w:t>
      </w:r>
    </w:p>
    <w:p w14:paraId="4E622014" w14:textId="5AFD991C" w:rsidR="003B68A3" w:rsidRDefault="003B68A3" w:rsidP="003B68A3">
      <w:pPr>
        <w:jc w:val="center"/>
        <w:rPr>
          <w:rFonts w:ascii="Calibri Light" w:hAnsi="Calibri Light" w:cs="Calibri Light"/>
          <w:b/>
          <w:bCs/>
        </w:rPr>
      </w:pPr>
      <w:r w:rsidRPr="003B68A3">
        <w:rPr>
          <w:rFonts w:ascii="Calibri Light" w:hAnsi="Calibri Light" w:cs="Calibri Light"/>
          <w:b/>
          <w:bCs/>
        </w:rPr>
        <w:t>-ENDS-</w:t>
      </w:r>
    </w:p>
    <w:p w14:paraId="2955FBF3" w14:textId="77777777" w:rsidR="003B68A3" w:rsidRDefault="003B68A3" w:rsidP="003B68A3">
      <w:pPr>
        <w:spacing w:line="240" w:lineRule="auto"/>
        <w:rPr>
          <w:rFonts w:ascii="Calibri Light" w:eastAsia="Calibri Light" w:hAnsi="Calibri Light" w:cs="Calibri Light"/>
          <w:sz w:val="16"/>
          <w:szCs w:val="16"/>
        </w:rPr>
      </w:pPr>
      <w:r w:rsidRPr="7EA6D239">
        <w:rPr>
          <w:rFonts w:ascii="Calibri Light" w:eastAsia="Calibri Light" w:hAnsi="Calibri Light" w:cs="Calibri Light"/>
          <w:sz w:val="16"/>
          <w:szCs w:val="16"/>
        </w:rPr>
        <w:t xml:space="preserve">For more information on the benefits of carton and cartonboard, visit </w:t>
      </w:r>
      <w:hyperlink r:id="rId12">
        <w:r w:rsidRPr="7EA6D239">
          <w:rPr>
            <w:rStyle w:val="Hyperlink"/>
            <w:rFonts w:ascii="Calibri Light" w:eastAsia="Calibri Light" w:hAnsi="Calibri Light" w:cs="Calibri Light"/>
            <w:sz w:val="16"/>
            <w:szCs w:val="16"/>
          </w:rPr>
          <w:t>www.procarton.com</w:t>
        </w:r>
      </w:hyperlink>
      <w:r w:rsidRPr="7EA6D239">
        <w:rPr>
          <w:rFonts w:ascii="Calibri Light" w:eastAsia="Calibri Light" w:hAnsi="Calibri Light" w:cs="Calibri Light"/>
          <w:sz w:val="16"/>
          <w:szCs w:val="16"/>
        </w:rPr>
        <w:t xml:space="preserve"> or join the discussion on social media:</w:t>
      </w:r>
      <w:r>
        <w:br/>
      </w:r>
      <w:r w:rsidRPr="7EA6D239">
        <w:rPr>
          <w:rFonts w:ascii="Calibri Light" w:eastAsia="Calibri Light" w:hAnsi="Calibri Light" w:cs="Calibri Light"/>
          <w:sz w:val="16"/>
          <w:szCs w:val="16"/>
        </w:rPr>
        <w:t xml:space="preserve">Follow Pro Carton on X: </w:t>
      </w:r>
      <w:hyperlink r:id="rId13">
        <w:r w:rsidRPr="7EA6D239">
          <w:rPr>
            <w:rStyle w:val="Hyperlink"/>
            <w:rFonts w:ascii="Calibri Light" w:eastAsia="Calibri Light" w:hAnsi="Calibri Light" w:cs="Calibri Light"/>
            <w:sz w:val="16"/>
            <w:szCs w:val="16"/>
          </w:rPr>
          <w:t>www.twitter.com/pro_carton</w:t>
        </w:r>
      </w:hyperlink>
      <w:r w:rsidRPr="7EA6D239">
        <w:rPr>
          <w:rFonts w:ascii="Calibri Light" w:eastAsia="Calibri Light" w:hAnsi="Calibri Light" w:cs="Calibri Light"/>
          <w:sz w:val="16"/>
          <w:szCs w:val="16"/>
        </w:rPr>
        <w:t xml:space="preserve"> </w:t>
      </w:r>
    </w:p>
    <w:p w14:paraId="62AF55D1" w14:textId="77777777" w:rsidR="003B68A3" w:rsidRDefault="003B68A3" w:rsidP="003B68A3">
      <w:pPr>
        <w:spacing w:line="240" w:lineRule="auto"/>
        <w:rPr>
          <w:rFonts w:ascii="Calibri Light" w:eastAsia="Calibri Light" w:hAnsi="Calibri Light" w:cs="Calibri Light"/>
          <w:sz w:val="16"/>
          <w:szCs w:val="16"/>
        </w:rPr>
      </w:pPr>
      <w:r w:rsidRPr="7EA6D239">
        <w:rPr>
          <w:rFonts w:ascii="Calibri Light" w:eastAsia="Calibri Light" w:hAnsi="Calibri Light" w:cs="Calibri Light"/>
          <w:sz w:val="16"/>
          <w:szCs w:val="16"/>
        </w:rPr>
        <w:t xml:space="preserve">Like the Pro Carton Facebook page: </w:t>
      </w:r>
      <w:hyperlink r:id="rId14">
        <w:r w:rsidRPr="7EA6D239">
          <w:rPr>
            <w:rStyle w:val="Hyperlink"/>
            <w:rFonts w:ascii="Calibri Light" w:eastAsia="Calibri Light" w:hAnsi="Calibri Light" w:cs="Calibri Light"/>
            <w:sz w:val="16"/>
            <w:szCs w:val="16"/>
          </w:rPr>
          <w:t>www.facebook.com/procartoneurope/</w:t>
        </w:r>
      </w:hyperlink>
      <w:r w:rsidRPr="7EA6D239">
        <w:rPr>
          <w:rFonts w:ascii="Calibri Light" w:eastAsia="Calibri Light" w:hAnsi="Calibri Light" w:cs="Calibri Light"/>
          <w:sz w:val="16"/>
          <w:szCs w:val="16"/>
        </w:rPr>
        <w:t xml:space="preserve"> </w:t>
      </w:r>
    </w:p>
    <w:p w14:paraId="7B7C2A22" w14:textId="77777777" w:rsidR="003B68A3" w:rsidRDefault="003B68A3" w:rsidP="003B68A3">
      <w:pPr>
        <w:spacing w:line="240" w:lineRule="auto"/>
        <w:rPr>
          <w:rFonts w:ascii="Calibri Light" w:eastAsia="Calibri Light" w:hAnsi="Calibri Light" w:cs="Calibri Light"/>
          <w:sz w:val="16"/>
          <w:szCs w:val="16"/>
        </w:rPr>
      </w:pPr>
      <w:r w:rsidRPr="7EA6D239">
        <w:rPr>
          <w:rFonts w:ascii="Calibri Light" w:eastAsia="Calibri Light" w:hAnsi="Calibri Light" w:cs="Calibri Light"/>
          <w:sz w:val="16"/>
          <w:szCs w:val="16"/>
        </w:rPr>
        <w:t xml:space="preserve">Join the discussion on LinkedIn: </w:t>
      </w:r>
      <w:hyperlink r:id="rId15">
        <w:r w:rsidRPr="7EA6D239">
          <w:rPr>
            <w:rStyle w:val="Hyperlink"/>
            <w:rFonts w:ascii="Calibri Light" w:eastAsia="Calibri Light" w:hAnsi="Calibri Light" w:cs="Calibri Light"/>
            <w:sz w:val="16"/>
            <w:szCs w:val="16"/>
          </w:rPr>
          <w:t>https://uk.linkedin.com/company/pro-carton</w:t>
        </w:r>
      </w:hyperlink>
      <w:r w:rsidRPr="7EA6D239">
        <w:rPr>
          <w:rFonts w:ascii="Calibri Light" w:eastAsia="Calibri Light" w:hAnsi="Calibri Light" w:cs="Calibri Light"/>
          <w:sz w:val="16"/>
          <w:szCs w:val="16"/>
        </w:rPr>
        <w:t xml:space="preserve"> </w:t>
      </w:r>
    </w:p>
    <w:p w14:paraId="65695A2D" w14:textId="77777777" w:rsidR="003B68A3" w:rsidRDefault="003B68A3" w:rsidP="003B68A3">
      <w:pPr>
        <w:spacing w:line="240" w:lineRule="auto"/>
        <w:rPr>
          <w:rFonts w:ascii="Calibri Light" w:eastAsia="Calibri Light" w:hAnsi="Calibri Light" w:cs="Calibri Light"/>
          <w:sz w:val="16"/>
          <w:szCs w:val="16"/>
        </w:rPr>
      </w:pPr>
      <w:r w:rsidRPr="7EA6D239">
        <w:rPr>
          <w:rFonts w:ascii="Calibri Light" w:eastAsia="Calibri Light" w:hAnsi="Calibri Light" w:cs="Calibri Light"/>
          <w:sz w:val="16"/>
          <w:szCs w:val="16"/>
        </w:rPr>
        <w:t xml:space="preserve">Visit the Pro Carton Pinterest board: </w:t>
      </w:r>
      <w:hyperlink r:id="rId16">
        <w:r w:rsidRPr="7EA6D239">
          <w:rPr>
            <w:rStyle w:val="Hyperlink"/>
            <w:rFonts w:ascii="Calibri Light" w:eastAsia="Calibri Light" w:hAnsi="Calibri Light" w:cs="Calibri Light"/>
            <w:sz w:val="16"/>
            <w:szCs w:val="16"/>
          </w:rPr>
          <w:t>www.pinterest.co.uk/procarton/</w:t>
        </w:r>
      </w:hyperlink>
      <w:r w:rsidRPr="7EA6D239">
        <w:rPr>
          <w:rFonts w:ascii="Calibri Light" w:eastAsia="Calibri Light" w:hAnsi="Calibri Light" w:cs="Calibri Light"/>
          <w:sz w:val="16"/>
          <w:szCs w:val="16"/>
        </w:rPr>
        <w:t xml:space="preserve"> </w:t>
      </w:r>
    </w:p>
    <w:p w14:paraId="15B56C0F" w14:textId="77777777" w:rsidR="003B68A3" w:rsidRDefault="003B68A3" w:rsidP="003B68A3">
      <w:pPr>
        <w:spacing w:line="240" w:lineRule="auto"/>
        <w:rPr>
          <w:rFonts w:ascii="Calibri Light" w:eastAsia="Calibri Light" w:hAnsi="Calibri Light" w:cs="Calibri Light"/>
          <w:sz w:val="16"/>
          <w:szCs w:val="16"/>
        </w:rPr>
      </w:pPr>
      <w:r w:rsidRPr="7EA6D239">
        <w:rPr>
          <w:rFonts w:ascii="Calibri Light" w:eastAsia="Calibri Light" w:hAnsi="Calibri Light" w:cs="Calibri Light"/>
          <w:b/>
          <w:bCs/>
          <w:sz w:val="16"/>
          <w:szCs w:val="16"/>
        </w:rPr>
        <w:t>Notes to editors:</w:t>
      </w:r>
    </w:p>
    <w:p w14:paraId="6BFF2AA7" w14:textId="77777777" w:rsidR="003B68A3" w:rsidRDefault="003B68A3" w:rsidP="003B68A3">
      <w:pPr>
        <w:spacing w:line="240" w:lineRule="auto"/>
        <w:rPr>
          <w:rFonts w:ascii="Calibri Light" w:eastAsia="Calibri Light" w:hAnsi="Calibri Light" w:cs="Calibri Light"/>
          <w:sz w:val="16"/>
          <w:szCs w:val="16"/>
        </w:rPr>
      </w:pPr>
      <w:r w:rsidRPr="7EA6D239">
        <w:rPr>
          <w:rFonts w:ascii="Calibri Light" w:eastAsia="Calibri Light" w:hAnsi="Calibri Light" w:cs="Calibri Light"/>
          <w:sz w:val="16"/>
          <w:szCs w:val="16"/>
        </w:rPr>
        <w:t xml:space="preserve">For further information, please contact the Pro Carton press office on +44 (0) 20 7240 2444 or </w:t>
      </w:r>
      <w:hyperlink r:id="rId17">
        <w:r w:rsidRPr="7EA6D239">
          <w:rPr>
            <w:rStyle w:val="Hyperlink"/>
            <w:rFonts w:ascii="Calibri Light" w:eastAsia="Calibri Light" w:hAnsi="Calibri Light" w:cs="Calibri Light"/>
            <w:sz w:val="16"/>
            <w:szCs w:val="16"/>
          </w:rPr>
          <w:t>procarton@stormcom.co.uk</w:t>
        </w:r>
      </w:hyperlink>
      <w:r w:rsidRPr="7EA6D239">
        <w:rPr>
          <w:rFonts w:ascii="Calibri Light" w:eastAsia="Calibri Light" w:hAnsi="Calibri Light" w:cs="Calibri Light"/>
          <w:sz w:val="16"/>
          <w:szCs w:val="16"/>
        </w:rPr>
        <w:t xml:space="preserve"> </w:t>
      </w:r>
    </w:p>
    <w:p w14:paraId="37143324" w14:textId="77777777" w:rsidR="003B68A3" w:rsidRDefault="003B68A3" w:rsidP="003B68A3">
      <w:pPr>
        <w:spacing w:line="240" w:lineRule="auto"/>
        <w:rPr>
          <w:rFonts w:ascii="Calibri Light" w:eastAsia="Calibri Light" w:hAnsi="Calibri Light" w:cs="Calibri Light"/>
          <w:sz w:val="16"/>
          <w:szCs w:val="16"/>
        </w:rPr>
      </w:pPr>
      <w:r w:rsidRPr="7EA6D239">
        <w:rPr>
          <w:rFonts w:ascii="Calibri Light" w:eastAsia="Calibri Light" w:hAnsi="Calibri Light" w:cs="Calibri Light"/>
          <w:b/>
          <w:bCs/>
          <w:sz w:val="16"/>
          <w:szCs w:val="16"/>
        </w:rPr>
        <w:t>About Pro Carton</w:t>
      </w:r>
    </w:p>
    <w:p w14:paraId="1CFACA44" w14:textId="77777777" w:rsidR="003B68A3" w:rsidRDefault="003B68A3" w:rsidP="003B68A3">
      <w:pPr>
        <w:spacing w:line="240" w:lineRule="auto"/>
        <w:rPr>
          <w:rFonts w:ascii="Calibri Light" w:eastAsia="Calibri Light" w:hAnsi="Calibri Light" w:cs="Calibri Light"/>
          <w:sz w:val="16"/>
          <w:szCs w:val="16"/>
        </w:rPr>
      </w:pPr>
      <w:r w:rsidRPr="7EA6D239">
        <w:rPr>
          <w:rFonts w:ascii="Calibri Light" w:eastAsia="Calibri Light" w:hAnsi="Calibri Light" w:cs="Calibri Light"/>
          <w:sz w:val="16"/>
          <w:szCs w:val="16"/>
        </w:rPr>
        <w:t xml:space="preserve">Pro Carton is the European Association of Carton and Cartonboard manufacturers. Its main purpose is to promote the use of cartons and cartonboard as an economically and ecologically balanced packaging medium. </w:t>
      </w:r>
      <w:hyperlink r:id="rId18">
        <w:r w:rsidRPr="7EA6D239">
          <w:rPr>
            <w:rStyle w:val="Hyperlink"/>
            <w:rFonts w:ascii="Calibri Light" w:eastAsia="Calibri Light" w:hAnsi="Calibri Light" w:cs="Calibri Light"/>
            <w:sz w:val="16"/>
            <w:szCs w:val="16"/>
          </w:rPr>
          <w:t>www.procarton.com</w:t>
        </w:r>
      </w:hyperlink>
      <w:r w:rsidRPr="7EA6D239">
        <w:rPr>
          <w:rFonts w:ascii="Calibri Light" w:eastAsia="Calibri Light" w:hAnsi="Calibri Light" w:cs="Calibri Light"/>
          <w:sz w:val="16"/>
          <w:szCs w:val="16"/>
        </w:rPr>
        <w:t xml:space="preserve">  </w:t>
      </w:r>
    </w:p>
    <w:p w14:paraId="5C2E528A" w14:textId="77777777" w:rsidR="003B68A3" w:rsidRDefault="003B68A3" w:rsidP="003B68A3">
      <w:pPr>
        <w:spacing w:line="240" w:lineRule="auto"/>
        <w:rPr>
          <w:rFonts w:ascii="Calibri Light" w:eastAsia="Calibri Light" w:hAnsi="Calibri Light" w:cs="Calibri Light"/>
          <w:sz w:val="16"/>
          <w:szCs w:val="16"/>
        </w:rPr>
      </w:pPr>
      <w:r w:rsidRPr="7EA6D239">
        <w:rPr>
          <w:rFonts w:ascii="Calibri Light" w:eastAsia="Calibri Light" w:hAnsi="Calibri Light" w:cs="Calibri Light"/>
          <w:b/>
          <w:bCs/>
          <w:sz w:val="16"/>
          <w:szCs w:val="16"/>
        </w:rPr>
        <w:t>What is cartonboard?</w:t>
      </w:r>
    </w:p>
    <w:p w14:paraId="78216F0A" w14:textId="77777777" w:rsidR="003B68A3" w:rsidRPr="00766F8B" w:rsidRDefault="003B68A3" w:rsidP="003B68A3">
      <w:pPr>
        <w:spacing w:line="240" w:lineRule="auto"/>
        <w:rPr>
          <w:rFonts w:ascii="Calibri Light" w:eastAsia="Calibri Light" w:hAnsi="Calibri Light" w:cs="Calibri Light"/>
          <w:sz w:val="16"/>
          <w:szCs w:val="16"/>
        </w:rPr>
      </w:pPr>
      <w:r w:rsidRPr="7EA6D239">
        <w:rPr>
          <w:rFonts w:ascii="Calibri Light" w:eastAsia="Calibri Light" w:hAnsi="Calibri Light" w:cs="Calibri Light"/>
          <w:sz w:val="16"/>
          <w:szCs w:val="16"/>
        </w:rPr>
        <w:t>Cartonboard is a multilayer paper-based material with, usually, three or more layers of fibre derived from wood, or recycled materials such as paper or cartonboard. It is used in packaging to make cartons for everyday products, such as breakfast cereals, frozen foods, luxury fragrances and pharmaceuticals.</w:t>
      </w:r>
    </w:p>
    <w:p w14:paraId="22F26FC7" w14:textId="77777777" w:rsidR="003B68A3" w:rsidRPr="003B68A3" w:rsidRDefault="003B68A3" w:rsidP="003B68A3">
      <w:pPr>
        <w:rPr>
          <w:rFonts w:ascii="Calibri Light" w:hAnsi="Calibri Light" w:cs="Calibri Light"/>
        </w:rPr>
      </w:pPr>
    </w:p>
    <w:sectPr w:rsidR="003B68A3" w:rsidRPr="003B68A3">
      <w:headerReference w:type="default" r:id="rId1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7304EE" w14:textId="77777777" w:rsidR="00C93DC2" w:rsidRDefault="00C93DC2" w:rsidP="003B68A3">
      <w:pPr>
        <w:spacing w:after="0" w:line="240" w:lineRule="auto"/>
      </w:pPr>
      <w:r>
        <w:separator/>
      </w:r>
    </w:p>
  </w:endnote>
  <w:endnote w:type="continuationSeparator" w:id="0">
    <w:p w14:paraId="0BD9F965" w14:textId="77777777" w:rsidR="00C93DC2" w:rsidRDefault="00C93DC2" w:rsidP="003B68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D51EE2" w14:textId="77777777" w:rsidR="00C93DC2" w:rsidRDefault="00C93DC2" w:rsidP="003B68A3">
      <w:pPr>
        <w:spacing w:after="0" w:line="240" w:lineRule="auto"/>
      </w:pPr>
      <w:r>
        <w:separator/>
      </w:r>
    </w:p>
  </w:footnote>
  <w:footnote w:type="continuationSeparator" w:id="0">
    <w:p w14:paraId="643779F6" w14:textId="77777777" w:rsidR="00C93DC2" w:rsidRDefault="00C93DC2" w:rsidP="003B68A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FD3305" w14:textId="20732CE6" w:rsidR="003B68A3" w:rsidRDefault="003B68A3" w:rsidP="003B68A3">
    <w:pPr>
      <w:pStyle w:val="Header"/>
      <w:jc w:val="center"/>
    </w:pPr>
    <w:r>
      <w:rPr>
        <w:noProof/>
        <w:lang w:eastAsia="en-GB"/>
      </w:rPr>
      <w:drawing>
        <wp:inline distT="0" distB="0" distL="0" distR="0" wp14:anchorId="7D8E3843" wp14:editId="541151D5">
          <wp:extent cx="1572895" cy="1572895"/>
          <wp:effectExtent l="0" t="0" r="8255" b="8255"/>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Logo, company name&#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2895" cy="1572895"/>
                  </a:xfrm>
                  <a:prstGeom prst="rect">
                    <a:avLst/>
                  </a:prstGeom>
                  <a:noFill/>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mailMerge>
    <w:mainDocumentType w:val="email"/>
    <w:dataType w:val="textFile"/>
    <w:activeRecord w:val="-1"/>
  </w:mailMerge>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1ACA"/>
    <w:rsid w:val="00017025"/>
    <w:rsid w:val="00031D7B"/>
    <w:rsid w:val="000405CD"/>
    <w:rsid w:val="000658CD"/>
    <w:rsid w:val="0009262C"/>
    <w:rsid w:val="00094730"/>
    <w:rsid w:val="000D09E2"/>
    <w:rsid w:val="000F1D42"/>
    <w:rsid w:val="00110C46"/>
    <w:rsid w:val="0011122B"/>
    <w:rsid w:val="00142D0B"/>
    <w:rsid w:val="00153B81"/>
    <w:rsid w:val="00234F09"/>
    <w:rsid w:val="00253984"/>
    <w:rsid w:val="002D60D7"/>
    <w:rsid w:val="002E1CF6"/>
    <w:rsid w:val="002E2500"/>
    <w:rsid w:val="00311695"/>
    <w:rsid w:val="00345D12"/>
    <w:rsid w:val="00361ACA"/>
    <w:rsid w:val="00380657"/>
    <w:rsid w:val="00397AFF"/>
    <w:rsid w:val="003B68A3"/>
    <w:rsid w:val="00402DC8"/>
    <w:rsid w:val="0040750B"/>
    <w:rsid w:val="004163D1"/>
    <w:rsid w:val="00540D72"/>
    <w:rsid w:val="005B2A10"/>
    <w:rsid w:val="005D5375"/>
    <w:rsid w:val="006227A7"/>
    <w:rsid w:val="00685FB2"/>
    <w:rsid w:val="006A027F"/>
    <w:rsid w:val="006A0943"/>
    <w:rsid w:val="006F7F01"/>
    <w:rsid w:val="00704437"/>
    <w:rsid w:val="007660E4"/>
    <w:rsid w:val="007666B3"/>
    <w:rsid w:val="0077177A"/>
    <w:rsid w:val="00780C4F"/>
    <w:rsid w:val="00795817"/>
    <w:rsid w:val="007E1975"/>
    <w:rsid w:val="007E3453"/>
    <w:rsid w:val="007E49EE"/>
    <w:rsid w:val="007E747C"/>
    <w:rsid w:val="00841FB6"/>
    <w:rsid w:val="00884689"/>
    <w:rsid w:val="00890DA7"/>
    <w:rsid w:val="008A5184"/>
    <w:rsid w:val="008A68AD"/>
    <w:rsid w:val="009426E4"/>
    <w:rsid w:val="009475FA"/>
    <w:rsid w:val="009621B0"/>
    <w:rsid w:val="009837D1"/>
    <w:rsid w:val="00A11F09"/>
    <w:rsid w:val="00A228B2"/>
    <w:rsid w:val="00AE65EC"/>
    <w:rsid w:val="00B26D05"/>
    <w:rsid w:val="00B3029A"/>
    <w:rsid w:val="00B46B20"/>
    <w:rsid w:val="00B709E5"/>
    <w:rsid w:val="00BF5A17"/>
    <w:rsid w:val="00C25F17"/>
    <w:rsid w:val="00C672E2"/>
    <w:rsid w:val="00C746D7"/>
    <w:rsid w:val="00C91366"/>
    <w:rsid w:val="00C919E8"/>
    <w:rsid w:val="00C93DC2"/>
    <w:rsid w:val="00CC2F41"/>
    <w:rsid w:val="00D03460"/>
    <w:rsid w:val="00D053B4"/>
    <w:rsid w:val="00D24F70"/>
    <w:rsid w:val="00D63488"/>
    <w:rsid w:val="00D64A0D"/>
    <w:rsid w:val="00D64F21"/>
    <w:rsid w:val="00DB2F83"/>
    <w:rsid w:val="00E0303C"/>
    <w:rsid w:val="00E3648A"/>
    <w:rsid w:val="00E8500F"/>
    <w:rsid w:val="00EA52F9"/>
    <w:rsid w:val="00EA7D13"/>
    <w:rsid w:val="00EF2C90"/>
    <w:rsid w:val="00F27923"/>
    <w:rsid w:val="00F37D57"/>
    <w:rsid w:val="07D6A507"/>
    <w:rsid w:val="0A77403A"/>
    <w:rsid w:val="0AF4B3CC"/>
    <w:rsid w:val="0AFBF031"/>
    <w:rsid w:val="0EBEC599"/>
    <w:rsid w:val="1703CE1D"/>
    <w:rsid w:val="1B77B5D1"/>
    <w:rsid w:val="1BC1394C"/>
    <w:rsid w:val="277DDB75"/>
    <w:rsid w:val="2AA9EF48"/>
    <w:rsid w:val="33C3C277"/>
    <w:rsid w:val="362D5ABA"/>
    <w:rsid w:val="3E1BE33B"/>
    <w:rsid w:val="42D9D086"/>
    <w:rsid w:val="55768628"/>
    <w:rsid w:val="57EEB6CE"/>
    <w:rsid w:val="61ADAA8A"/>
    <w:rsid w:val="62841C14"/>
    <w:rsid w:val="62E7B45D"/>
    <w:rsid w:val="6BF1141B"/>
    <w:rsid w:val="6C8FA585"/>
    <w:rsid w:val="6FBA9617"/>
    <w:rsid w:val="7443AEAD"/>
    <w:rsid w:val="783C8D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FCDDA72"/>
  <w15:chartTrackingRefBased/>
  <w15:docId w15:val="{E5ED3402-E567-4FD5-A327-D1A49B4443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61AC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61AC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61AC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61AC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61AC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61AC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61AC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61AC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61AC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61AC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61AC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61AC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61AC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61AC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61AC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61AC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61AC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61ACA"/>
    <w:rPr>
      <w:rFonts w:eastAsiaTheme="majorEastAsia" w:cstheme="majorBidi"/>
      <w:color w:val="272727" w:themeColor="text1" w:themeTint="D8"/>
    </w:rPr>
  </w:style>
  <w:style w:type="paragraph" w:styleId="Title">
    <w:name w:val="Title"/>
    <w:basedOn w:val="Normal"/>
    <w:next w:val="Normal"/>
    <w:link w:val="TitleChar"/>
    <w:uiPriority w:val="10"/>
    <w:qFormat/>
    <w:rsid w:val="00361AC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61AC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61AC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61AC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61ACA"/>
    <w:pPr>
      <w:spacing w:before="160"/>
      <w:jc w:val="center"/>
    </w:pPr>
    <w:rPr>
      <w:i/>
      <w:iCs/>
      <w:color w:val="404040" w:themeColor="text1" w:themeTint="BF"/>
    </w:rPr>
  </w:style>
  <w:style w:type="character" w:customStyle="1" w:styleId="QuoteChar">
    <w:name w:val="Quote Char"/>
    <w:basedOn w:val="DefaultParagraphFont"/>
    <w:link w:val="Quote"/>
    <w:uiPriority w:val="29"/>
    <w:rsid w:val="00361ACA"/>
    <w:rPr>
      <w:i/>
      <w:iCs/>
      <w:color w:val="404040" w:themeColor="text1" w:themeTint="BF"/>
    </w:rPr>
  </w:style>
  <w:style w:type="paragraph" w:styleId="ListParagraph">
    <w:name w:val="List Paragraph"/>
    <w:basedOn w:val="Normal"/>
    <w:uiPriority w:val="34"/>
    <w:qFormat/>
    <w:rsid w:val="00361ACA"/>
    <w:pPr>
      <w:ind w:left="720"/>
      <w:contextualSpacing/>
    </w:pPr>
  </w:style>
  <w:style w:type="character" w:styleId="IntenseEmphasis">
    <w:name w:val="Intense Emphasis"/>
    <w:basedOn w:val="DefaultParagraphFont"/>
    <w:uiPriority w:val="21"/>
    <w:qFormat/>
    <w:rsid w:val="00361ACA"/>
    <w:rPr>
      <w:i/>
      <w:iCs/>
      <w:color w:val="0F4761" w:themeColor="accent1" w:themeShade="BF"/>
    </w:rPr>
  </w:style>
  <w:style w:type="paragraph" w:styleId="IntenseQuote">
    <w:name w:val="Intense Quote"/>
    <w:basedOn w:val="Normal"/>
    <w:next w:val="Normal"/>
    <w:link w:val="IntenseQuoteChar"/>
    <w:uiPriority w:val="30"/>
    <w:qFormat/>
    <w:rsid w:val="00361AC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61ACA"/>
    <w:rPr>
      <w:i/>
      <w:iCs/>
      <w:color w:val="0F4761" w:themeColor="accent1" w:themeShade="BF"/>
    </w:rPr>
  </w:style>
  <w:style w:type="character" w:styleId="IntenseReference">
    <w:name w:val="Intense Reference"/>
    <w:basedOn w:val="DefaultParagraphFont"/>
    <w:uiPriority w:val="32"/>
    <w:qFormat/>
    <w:rsid w:val="00361ACA"/>
    <w:rPr>
      <w:b/>
      <w:bCs/>
      <w:smallCaps/>
      <w:color w:val="0F4761" w:themeColor="accent1" w:themeShade="BF"/>
      <w:spacing w:val="5"/>
    </w:rPr>
  </w:style>
  <w:style w:type="character" w:styleId="Hyperlink">
    <w:name w:val="Hyperlink"/>
    <w:basedOn w:val="DefaultParagraphFont"/>
    <w:uiPriority w:val="99"/>
    <w:unhideWhenUsed/>
    <w:rsid w:val="00361ACA"/>
    <w:rPr>
      <w:color w:val="467886" w:themeColor="hyperlink"/>
      <w:u w:val="single"/>
    </w:rPr>
  </w:style>
  <w:style w:type="character" w:styleId="UnresolvedMention">
    <w:name w:val="Unresolved Mention"/>
    <w:basedOn w:val="DefaultParagraphFont"/>
    <w:uiPriority w:val="99"/>
    <w:semiHidden/>
    <w:unhideWhenUsed/>
    <w:rsid w:val="00361ACA"/>
    <w:rPr>
      <w:color w:val="605E5C"/>
      <w:shd w:val="clear" w:color="auto" w:fill="E1DFDD"/>
    </w:rPr>
  </w:style>
  <w:style w:type="paragraph" w:styleId="NormalWeb">
    <w:name w:val="Normal (Web)"/>
    <w:basedOn w:val="Normal"/>
    <w:uiPriority w:val="99"/>
    <w:semiHidden/>
    <w:unhideWhenUsed/>
    <w:rsid w:val="003B68A3"/>
    <w:rPr>
      <w:rFonts w:ascii="Times New Roman" w:hAnsi="Times New Roman" w:cs="Times New Roman"/>
    </w:rPr>
  </w:style>
  <w:style w:type="character" w:styleId="FollowedHyperlink">
    <w:name w:val="FollowedHyperlink"/>
    <w:basedOn w:val="DefaultParagraphFont"/>
    <w:uiPriority w:val="99"/>
    <w:semiHidden/>
    <w:unhideWhenUsed/>
    <w:rsid w:val="003B68A3"/>
    <w:rPr>
      <w:color w:val="96607D" w:themeColor="followedHyperlink"/>
      <w:u w:val="single"/>
    </w:rPr>
  </w:style>
  <w:style w:type="paragraph" w:styleId="Header">
    <w:name w:val="header"/>
    <w:basedOn w:val="Normal"/>
    <w:link w:val="HeaderChar"/>
    <w:uiPriority w:val="99"/>
    <w:unhideWhenUsed/>
    <w:rsid w:val="003B68A3"/>
    <w:pPr>
      <w:tabs>
        <w:tab w:val="center" w:pos="4513"/>
        <w:tab w:val="right" w:pos="9026"/>
      </w:tabs>
      <w:spacing w:after="0" w:line="240" w:lineRule="auto"/>
    </w:pPr>
  </w:style>
  <w:style w:type="character" w:customStyle="1" w:styleId="HeaderChar">
    <w:name w:val="Header Char"/>
    <w:basedOn w:val="DefaultParagraphFont"/>
    <w:link w:val="Header"/>
    <w:uiPriority w:val="99"/>
    <w:rsid w:val="003B68A3"/>
  </w:style>
  <w:style w:type="paragraph" w:styleId="Footer">
    <w:name w:val="footer"/>
    <w:basedOn w:val="Normal"/>
    <w:link w:val="FooterChar"/>
    <w:uiPriority w:val="99"/>
    <w:unhideWhenUsed/>
    <w:rsid w:val="003B68A3"/>
    <w:pPr>
      <w:tabs>
        <w:tab w:val="center" w:pos="4513"/>
        <w:tab w:val="right" w:pos="9026"/>
      </w:tabs>
      <w:spacing w:after="0" w:line="240" w:lineRule="auto"/>
    </w:pPr>
  </w:style>
  <w:style w:type="character" w:customStyle="1" w:styleId="FooterChar">
    <w:name w:val="Footer Char"/>
    <w:basedOn w:val="DefaultParagraphFont"/>
    <w:link w:val="Footer"/>
    <w:uiPriority w:val="99"/>
    <w:rsid w:val="003B68A3"/>
  </w:style>
  <w:style w:type="paragraph" w:styleId="Revision">
    <w:name w:val="Revision"/>
    <w:hidden/>
    <w:uiPriority w:val="99"/>
    <w:semiHidden/>
    <w:rsid w:val="007E49EE"/>
    <w:pPr>
      <w:spacing w:after="0" w:line="240" w:lineRule="auto"/>
    </w:pPr>
  </w:style>
  <w:style w:type="character" w:styleId="CommentReference">
    <w:name w:val="annotation reference"/>
    <w:basedOn w:val="DefaultParagraphFont"/>
    <w:uiPriority w:val="99"/>
    <w:semiHidden/>
    <w:unhideWhenUsed/>
    <w:rsid w:val="007E49EE"/>
    <w:rPr>
      <w:sz w:val="16"/>
      <w:szCs w:val="16"/>
    </w:rPr>
  </w:style>
  <w:style w:type="paragraph" w:styleId="CommentText">
    <w:name w:val="annotation text"/>
    <w:basedOn w:val="Normal"/>
    <w:link w:val="CommentTextChar"/>
    <w:uiPriority w:val="99"/>
    <w:semiHidden/>
    <w:unhideWhenUsed/>
    <w:rsid w:val="007E49EE"/>
    <w:pPr>
      <w:spacing w:line="240" w:lineRule="auto"/>
    </w:pPr>
    <w:rPr>
      <w:sz w:val="20"/>
      <w:szCs w:val="20"/>
    </w:rPr>
  </w:style>
  <w:style w:type="character" w:customStyle="1" w:styleId="CommentTextChar">
    <w:name w:val="Comment Text Char"/>
    <w:basedOn w:val="DefaultParagraphFont"/>
    <w:link w:val="CommentText"/>
    <w:uiPriority w:val="99"/>
    <w:semiHidden/>
    <w:rsid w:val="007E49EE"/>
    <w:rPr>
      <w:sz w:val="20"/>
      <w:szCs w:val="20"/>
    </w:rPr>
  </w:style>
  <w:style w:type="paragraph" w:styleId="CommentSubject">
    <w:name w:val="annotation subject"/>
    <w:basedOn w:val="CommentText"/>
    <w:next w:val="CommentText"/>
    <w:link w:val="CommentSubjectChar"/>
    <w:uiPriority w:val="99"/>
    <w:semiHidden/>
    <w:unhideWhenUsed/>
    <w:rsid w:val="007E49EE"/>
    <w:rPr>
      <w:b/>
      <w:bCs/>
    </w:rPr>
  </w:style>
  <w:style w:type="character" w:customStyle="1" w:styleId="CommentSubjectChar">
    <w:name w:val="Comment Subject Char"/>
    <w:basedOn w:val="CommentTextChar"/>
    <w:link w:val="CommentSubject"/>
    <w:uiPriority w:val="99"/>
    <w:semiHidden/>
    <w:rsid w:val="007E49E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6434880">
      <w:bodyDiv w:val="1"/>
      <w:marLeft w:val="0"/>
      <w:marRight w:val="0"/>
      <w:marTop w:val="0"/>
      <w:marBottom w:val="0"/>
      <w:divBdr>
        <w:top w:val="none" w:sz="0" w:space="0" w:color="auto"/>
        <w:left w:val="none" w:sz="0" w:space="0" w:color="auto"/>
        <w:bottom w:val="none" w:sz="0" w:space="0" w:color="auto"/>
        <w:right w:val="none" w:sz="0" w:space="0" w:color="auto"/>
      </w:divBdr>
      <w:divsChild>
        <w:div w:id="1768651913">
          <w:blockQuote w:val="1"/>
          <w:marLeft w:val="720"/>
          <w:marRight w:val="720"/>
          <w:marTop w:val="100"/>
          <w:marBottom w:val="100"/>
          <w:divBdr>
            <w:top w:val="none" w:sz="0" w:space="0" w:color="auto"/>
            <w:left w:val="none" w:sz="0" w:space="0" w:color="auto"/>
            <w:bottom w:val="none" w:sz="0" w:space="0" w:color="auto"/>
            <w:right w:val="none" w:sz="0" w:space="0" w:color="auto"/>
          </w:divBdr>
        </w:div>
        <w:div w:id="131637519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30016010">
      <w:bodyDiv w:val="1"/>
      <w:marLeft w:val="0"/>
      <w:marRight w:val="0"/>
      <w:marTop w:val="0"/>
      <w:marBottom w:val="0"/>
      <w:divBdr>
        <w:top w:val="none" w:sz="0" w:space="0" w:color="auto"/>
        <w:left w:val="none" w:sz="0" w:space="0" w:color="auto"/>
        <w:bottom w:val="none" w:sz="0" w:space="0" w:color="auto"/>
        <w:right w:val="none" w:sz="0" w:space="0" w:color="auto"/>
      </w:divBdr>
      <w:divsChild>
        <w:div w:id="219751855">
          <w:marLeft w:val="0"/>
          <w:marRight w:val="0"/>
          <w:marTop w:val="0"/>
          <w:marBottom w:val="0"/>
          <w:divBdr>
            <w:top w:val="single" w:sz="12" w:space="0" w:color="FFFFFF"/>
            <w:left w:val="single" w:sz="12" w:space="0" w:color="FFFFFF"/>
            <w:bottom w:val="single" w:sz="12" w:space="0" w:color="FFFFFF"/>
            <w:right w:val="single" w:sz="12" w:space="0" w:color="FFFFFF"/>
          </w:divBdr>
        </w:div>
      </w:divsChild>
    </w:div>
    <w:div w:id="2035183217">
      <w:bodyDiv w:val="1"/>
      <w:marLeft w:val="0"/>
      <w:marRight w:val="0"/>
      <w:marTop w:val="0"/>
      <w:marBottom w:val="0"/>
      <w:divBdr>
        <w:top w:val="none" w:sz="0" w:space="0" w:color="auto"/>
        <w:left w:val="none" w:sz="0" w:space="0" w:color="auto"/>
        <w:bottom w:val="none" w:sz="0" w:space="0" w:color="auto"/>
        <w:right w:val="none" w:sz="0" w:space="0" w:color="auto"/>
      </w:divBdr>
      <w:divsChild>
        <w:div w:id="945112385">
          <w:marLeft w:val="0"/>
          <w:marRight w:val="0"/>
          <w:marTop w:val="0"/>
          <w:marBottom w:val="0"/>
          <w:divBdr>
            <w:top w:val="single" w:sz="12" w:space="0" w:color="FFFFFF"/>
            <w:left w:val="single" w:sz="12" w:space="0" w:color="FFFFFF"/>
            <w:bottom w:val="single" w:sz="12" w:space="0" w:color="FFFFFF"/>
            <w:right w:val="single" w:sz="12" w:space="0" w:color="FFFFFF"/>
          </w:divBdr>
        </w:div>
      </w:divsChild>
    </w:div>
    <w:div w:id="2089497778">
      <w:bodyDiv w:val="1"/>
      <w:marLeft w:val="0"/>
      <w:marRight w:val="0"/>
      <w:marTop w:val="0"/>
      <w:marBottom w:val="0"/>
      <w:divBdr>
        <w:top w:val="none" w:sz="0" w:space="0" w:color="auto"/>
        <w:left w:val="none" w:sz="0" w:space="0" w:color="auto"/>
        <w:bottom w:val="none" w:sz="0" w:space="0" w:color="auto"/>
        <w:right w:val="none" w:sz="0" w:space="0" w:color="auto"/>
      </w:divBdr>
      <w:divsChild>
        <w:div w:id="1548102314">
          <w:blockQuote w:val="1"/>
          <w:marLeft w:val="720"/>
          <w:marRight w:val="720"/>
          <w:marTop w:val="100"/>
          <w:marBottom w:val="100"/>
          <w:divBdr>
            <w:top w:val="none" w:sz="0" w:space="0" w:color="auto"/>
            <w:left w:val="none" w:sz="0" w:space="0" w:color="auto"/>
            <w:bottom w:val="none" w:sz="0" w:space="0" w:color="auto"/>
            <w:right w:val="none" w:sz="0" w:space="0" w:color="auto"/>
          </w:divBdr>
        </w:div>
        <w:div w:id="14235749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twitter.com/pro_carton" TargetMode="External"/><Relationship Id="rId18" Type="http://schemas.openxmlformats.org/officeDocument/2006/relationships/hyperlink" Target="http://www.procarton.com/"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procarton.com/" TargetMode="External"/><Relationship Id="rId17" Type="http://schemas.openxmlformats.org/officeDocument/2006/relationships/hyperlink" Target="mailto:procarton@stormcom.co.uk" TargetMode="External"/><Relationship Id="rId2" Type="http://schemas.openxmlformats.org/officeDocument/2006/relationships/customXml" Target="../customXml/item2.xml"/><Relationship Id="rId16" Type="http://schemas.openxmlformats.org/officeDocument/2006/relationships/hyperlink" Target="https://www.pinterest.co.uk/procarton/"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hyperlink" Target="https://uk.linkedin.com/company/pro-carton" TargetMode="External"/><Relationship Id="rId10" Type="http://schemas.openxmlformats.org/officeDocument/2006/relationships/image" Target="media/image2.jpeg"/><Relationship Id="rId19"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www.facebook.com/procartoneurop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c3045d8-f042-4eae-9d44-84c45b333c95">
      <Terms xmlns="http://schemas.microsoft.com/office/infopath/2007/PartnerControls"/>
    </lcf76f155ced4ddcb4097134ff3c332f>
    <TaxCatchAll xmlns="62c26348-3f23-4a00-98b2-18614fafa086" xsi:nil="true"/>
    <_Flow_SignoffStatus xmlns="3c3045d8-f042-4eae-9d44-84c45b333c95"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F26DC82A3329141B88BAA5F3EB6A9DB" ma:contentTypeVersion="20" ma:contentTypeDescription="Create a new document." ma:contentTypeScope="" ma:versionID="d316801db130eb0f83a9ac53f000bd40">
  <xsd:schema xmlns:xsd="http://www.w3.org/2001/XMLSchema" xmlns:xs="http://www.w3.org/2001/XMLSchema" xmlns:p="http://schemas.microsoft.com/office/2006/metadata/properties" xmlns:ns2="3c3045d8-f042-4eae-9d44-84c45b333c95" xmlns:ns3="62c26348-3f23-4a00-98b2-18614fafa086" targetNamespace="http://schemas.microsoft.com/office/2006/metadata/properties" ma:root="true" ma:fieldsID="fc663640b1a4864b605f6b3b79c0ab3a" ns2:_="" ns3:_="">
    <xsd:import namespace="3c3045d8-f042-4eae-9d44-84c45b333c95"/>
    <xsd:import namespace="62c26348-3f23-4a00-98b2-18614fafa08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c3045d8-f042-4eae-9d44-84c45b333c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1cad1677-9070-4cc4-a7d0-32773f49779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Sign-off status" ma:internalName="Sign_x002d_off_x0020_status">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2c26348-3f23-4a00-98b2-18614fafa086"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56a90006-6e97-4508-8a17-7027df11f5a7}" ma:internalName="TaxCatchAll" ma:showField="CatchAllData" ma:web="62c26348-3f23-4a00-98b2-18614fafa08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B6B3935-3074-402F-A9FB-0D5C938F3FFF}">
  <ds:schemaRefs>
    <ds:schemaRef ds:uri="http://schemas.microsoft.com/office/2006/metadata/properties"/>
    <ds:schemaRef ds:uri="http://schemas.microsoft.com/office/infopath/2007/PartnerControls"/>
    <ds:schemaRef ds:uri="3c3045d8-f042-4eae-9d44-84c45b333c95"/>
    <ds:schemaRef ds:uri="62c26348-3f23-4a00-98b2-18614fafa086"/>
  </ds:schemaRefs>
</ds:datastoreItem>
</file>

<file path=customXml/itemProps2.xml><?xml version="1.0" encoding="utf-8"?>
<ds:datastoreItem xmlns:ds="http://schemas.openxmlformats.org/officeDocument/2006/customXml" ds:itemID="{19E849F3-8740-4C1A-B07C-F0C4145021F1}">
  <ds:schemaRefs>
    <ds:schemaRef ds:uri="http://schemas.microsoft.com/sharepoint/v3/contenttype/forms"/>
  </ds:schemaRefs>
</ds:datastoreItem>
</file>

<file path=customXml/itemProps3.xml><?xml version="1.0" encoding="utf-8"?>
<ds:datastoreItem xmlns:ds="http://schemas.openxmlformats.org/officeDocument/2006/customXml" ds:itemID="{BE45DF3A-4B89-445F-ABFA-C4715C33EE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c3045d8-f042-4eae-9d44-84c45b333c95"/>
    <ds:schemaRef ds:uri="62c26348-3f23-4a00-98b2-18614fafa08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5</Pages>
  <Words>1016</Words>
  <Characters>5866</Characters>
  <Application>Microsoft Office Word</Application>
  <DocSecurity>0</DocSecurity>
  <Lines>96</Lines>
  <Paragraphs>29</Paragraphs>
  <ScaleCrop>false</ScaleCrop>
  <Company/>
  <LinksUpToDate>false</LinksUpToDate>
  <CharactersWithSpaces>6863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Cole</dc:creator>
  <cp:keywords/>
  <dc:description/>
  <cp:lastModifiedBy>Kat Long</cp:lastModifiedBy>
  <cp:revision>6</cp:revision>
  <dcterms:created xsi:type="dcterms:W3CDTF">2025-09-09T13:08:00Z</dcterms:created>
  <dcterms:modified xsi:type="dcterms:W3CDTF">2025-09-19T10:21:00Z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0x010100AF26DC82A3329141B88BAA5F3EB6A9DB</vt:lpwstr>
  </property>
  <property fmtid="{D5CDD505-2E9C-101B-9397-08002B2CF9AE}" pid="3" name="MediaServiceImageTags">
    <vt:lpwstr/>
  </property>
  <property fmtid="{D5CDD505-2E9C-101B-9397-08002B2CF9AE}" pid="4" name="GrammarlyDocumentId">
    <vt:lpwstr>738af20a-ebc8-49a0-99a4-9e2fbc05eb74</vt:lpwstr>
  </property>
</Properties>
</file>